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43" w:rsidRDefault="009F0543" w:rsidP="00D863C3">
      <w:pPr>
        <w:tabs>
          <w:tab w:val="left" w:pos="1884"/>
        </w:tabs>
        <w:ind w:right="-108"/>
        <w:rPr>
          <w:b/>
          <w:bCs/>
        </w:rPr>
      </w:pPr>
    </w:p>
    <w:p w:rsidR="005F41DC" w:rsidRDefault="005F41DC" w:rsidP="00F12A63"/>
    <w:p w:rsidR="005F41DC" w:rsidRPr="005F41DC" w:rsidRDefault="005F41DC" w:rsidP="005F41DC">
      <w:pPr>
        <w:ind w:hanging="34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2371">
        <w:rPr>
          <w:b/>
          <w:sz w:val="28"/>
          <w:szCs w:val="28"/>
        </w:rPr>
        <w:t xml:space="preserve">                  ГЛАВА                                    </w:t>
      </w:r>
      <w:r w:rsidRPr="005F41DC">
        <w:rPr>
          <w:b/>
          <w:sz w:val="28"/>
          <w:szCs w:val="28"/>
        </w:rPr>
        <w:t xml:space="preserve">    </w:t>
      </w:r>
      <w:r w:rsidR="00732371">
        <w:rPr>
          <w:b/>
          <w:sz w:val="28"/>
          <w:szCs w:val="28"/>
        </w:rPr>
        <w:t xml:space="preserve">            </w:t>
      </w:r>
      <w:proofErr w:type="gramStart"/>
      <w:r w:rsidRPr="005F41DC">
        <w:rPr>
          <w:b/>
          <w:sz w:val="28"/>
          <w:szCs w:val="28"/>
        </w:rPr>
        <w:t xml:space="preserve">Татарстан  </w:t>
      </w:r>
      <w:proofErr w:type="spellStart"/>
      <w:r w:rsidRPr="005F41DC">
        <w:rPr>
          <w:b/>
          <w:sz w:val="28"/>
          <w:szCs w:val="28"/>
        </w:rPr>
        <w:t>Республикасы</w:t>
      </w:r>
      <w:proofErr w:type="spellEnd"/>
      <w:proofErr w:type="gramEnd"/>
      <w:r w:rsidRPr="005F41DC">
        <w:rPr>
          <w:b/>
          <w:sz w:val="28"/>
          <w:szCs w:val="28"/>
        </w:rPr>
        <w:t xml:space="preserve">       </w:t>
      </w:r>
    </w:p>
    <w:p w:rsidR="005F41DC" w:rsidRPr="005F41DC" w:rsidRDefault="005F41DC" w:rsidP="005F41DC">
      <w:pPr>
        <w:ind w:left="-349"/>
        <w:rPr>
          <w:b/>
          <w:sz w:val="28"/>
          <w:szCs w:val="28"/>
        </w:rPr>
      </w:pPr>
      <w:proofErr w:type="spellStart"/>
      <w:r w:rsidRPr="005F41DC">
        <w:rPr>
          <w:b/>
          <w:sz w:val="28"/>
          <w:szCs w:val="28"/>
        </w:rPr>
        <w:t>Большецильнинского</w:t>
      </w:r>
      <w:proofErr w:type="spellEnd"/>
      <w:r w:rsidRPr="005F41DC">
        <w:rPr>
          <w:b/>
          <w:sz w:val="28"/>
          <w:szCs w:val="28"/>
        </w:rPr>
        <w:t xml:space="preserve"> сельского поселения      </w:t>
      </w:r>
      <w:proofErr w:type="spellStart"/>
      <w:r w:rsidRPr="005F41DC">
        <w:rPr>
          <w:b/>
          <w:sz w:val="28"/>
          <w:szCs w:val="28"/>
        </w:rPr>
        <w:t>Чупр</w:t>
      </w:r>
      <w:proofErr w:type="spellEnd"/>
      <w:r w:rsidRPr="005F41DC">
        <w:rPr>
          <w:b/>
          <w:sz w:val="28"/>
          <w:szCs w:val="28"/>
          <w:lang w:val="tt-RU"/>
        </w:rPr>
        <w:t>ә</w:t>
      </w:r>
      <w:proofErr w:type="spellStart"/>
      <w:r w:rsidRPr="005F41DC">
        <w:rPr>
          <w:b/>
          <w:sz w:val="28"/>
          <w:szCs w:val="28"/>
        </w:rPr>
        <w:t>ле</w:t>
      </w:r>
      <w:proofErr w:type="spellEnd"/>
      <w:r w:rsidRPr="005F41DC">
        <w:rPr>
          <w:b/>
          <w:sz w:val="28"/>
          <w:szCs w:val="28"/>
        </w:rPr>
        <w:t xml:space="preserve"> </w:t>
      </w:r>
      <w:proofErr w:type="spellStart"/>
      <w:r w:rsidRPr="005F41DC">
        <w:rPr>
          <w:b/>
          <w:sz w:val="28"/>
          <w:szCs w:val="28"/>
        </w:rPr>
        <w:t>муниципаль</w:t>
      </w:r>
      <w:proofErr w:type="spellEnd"/>
      <w:r w:rsidRPr="005F41DC">
        <w:rPr>
          <w:b/>
          <w:sz w:val="28"/>
          <w:szCs w:val="28"/>
        </w:rPr>
        <w:t xml:space="preserve"> районы  </w:t>
      </w:r>
    </w:p>
    <w:p w:rsidR="005F41DC" w:rsidRPr="005F41DC" w:rsidRDefault="005F41DC" w:rsidP="005F41DC">
      <w:pPr>
        <w:ind w:left="-349"/>
        <w:rPr>
          <w:b/>
          <w:sz w:val="28"/>
          <w:szCs w:val="28"/>
        </w:rPr>
      </w:pPr>
      <w:proofErr w:type="gramStart"/>
      <w:r w:rsidRPr="005F41DC">
        <w:rPr>
          <w:b/>
          <w:sz w:val="28"/>
          <w:szCs w:val="28"/>
        </w:rPr>
        <w:t>Дрожжановского  муниципального</w:t>
      </w:r>
      <w:proofErr w:type="gramEnd"/>
      <w:r w:rsidRPr="005F41DC">
        <w:rPr>
          <w:b/>
          <w:sz w:val="28"/>
          <w:szCs w:val="28"/>
        </w:rPr>
        <w:t xml:space="preserve">                     </w:t>
      </w:r>
      <w:proofErr w:type="spellStart"/>
      <w:r w:rsidRPr="005F41DC">
        <w:rPr>
          <w:b/>
          <w:sz w:val="28"/>
          <w:szCs w:val="28"/>
        </w:rPr>
        <w:t>Зур</w:t>
      </w:r>
      <w:proofErr w:type="spellEnd"/>
      <w:r w:rsidRPr="005F41DC">
        <w:rPr>
          <w:b/>
          <w:sz w:val="28"/>
          <w:szCs w:val="28"/>
        </w:rPr>
        <w:t xml:space="preserve"> </w:t>
      </w:r>
      <w:proofErr w:type="spellStart"/>
      <w:r w:rsidRPr="005F41DC">
        <w:rPr>
          <w:b/>
          <w:sz w:val="28"/>
          <w:szCs w:val="28"/>
        </w:rPr>
        <w:t>Чынлы</w:t>
      </w:r>
      <w:proofErr w:type="spellEnd"/>
      <w:r w:rsidRPr="005F41DC">
        <w:rPr>
          <w:b/>
          <w:sz w:val="28"/>
          <w:szCs w:val="28"/>
        </w:rPr>
        <w:t xml:space="preserve"> </w:t>
      </w:r>
      <w:proofErr w:type="spellStart"/>
      <w:r w:rsidRPr="005F41DC">
        <w:rPr>
          <w:b/>
          <w:sz w:val="28"/>
          <w:szCs w:val="28"/>
        </w:rPr>
        <w:t>авыл</w:t>
      </w:r>
      <w:proofErr w:type="spellEnd"/>
      <w:r w:rsidRPr="005F41DC">
        <w:rPr>
          <w:b/>
          <w:sz w:val="28"/>
          <w:szCs w:val="28"/>
        </w:rPr>
        <w:t xml:space="preserve"> </w:t>
      </w:r>
      <w:proofErr w:type="spellStart"/>
      <w:r w:rsidRPr="005F41DC">
        <w:rPr>
          <w:b/>
          <w:sz w:val="28"/>
          <w:szCs w:val="28"/>
        </w:rPr>
        <w:t>жирлеге</w:t>
      </w:r>
      <w:proofErr w:type="spellEnd"/>
      <w:r w:rsidRPr="005F41DC">
        <w:rPr>
          <w:b/>
          <w:sz w:val="28"/>
          <w:szCs w:val="28"/>
        </w:rPr>
        <w:t xml:space="preserve"> района Республики Татарстан                              </w:t>
      </w:r>
      <w:r w:rsidR="00732371">
        <w:rPr>
          <w:b/>
          <w:sz w:val="28"/>
          <w:szCs w:val="28"/>
        </w:rPr>
        <w:t xml:space="preserve">           БАШЛЫГЫ</w:t>
      </w:r>
    </w:p>
    <w:p w:rsidR="005F41DC" w:rsidRPr="005F41DC" w:rsidRDefault="005F41DC" w:rsidP="005F41DC">
      <w:pPr>
        <w:keepNext/>
        <w:ind w:left="-1560"/>
        <w:outlineLvl w:val="0"/>
        <w:rPr>
          <w:b/>
          <w:sz w:val="28"/>
          <w:szCs w:val="28"/>
        </w:rPr>
      </w:pPr>
      <w:r w:rsidRPr="005F41DC">
        <w:rPr>
          <w:sz w:val="28"/>
          <w:szCs w:val="28"/>
        </w:rPr>
        <w:t xml:space="preserve">                  </w:t>
      </w:r>
      <w:r w:rsidRPr="005F41DC">
        <w:rPr>
          <w:b/>
          <w:sz w:val="28"/>
          <w:szCs w:val="28"/>
        </w:rPr>
        <w:t xml:space="preserve">   </w:t>
      </w:r>
      <w:r w:rsidRPr="005F41DC">
        <w:rPr>
          <w:b/>
          <w:sz w:val="28"/>
          <w:szCs w:val="28"/>
          <w:lang w:val="tt-RU"/>
        </w:rPr>
        <w:t xml:space="preserve">             </w:t>
      </w:r>
      <w:r w:rsidRPr="005F41DC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DF0CF7" w:rsidRDefault="005F41DC" w:rsidP="00DF0CF7">
      <w:pPr>
        <w:keepNext/>
        <w:ind w:left="-1560"/>
        <w:outlineLvl w:val="0"/>
        <w:rPr>
          <w:b/>
          <w:sz w:val="28"/>
          <w:szCs w:val="28"/>
        </w:rPr>
      </w:pPr>
      <w:r w:rsidRPr="005F41DC">
        <w:rPr>
          <w:szCs w:val="20"/>
        </w:rPr>
        <w:t xml:space="preserve">                              </w:t>
      </w:r>
      <w:r w:rsidR="00DF0CF7">
        <w:rPr>
          <w:szCs w:val="20"/>
        </w:rPr>
        <w:t xml:space="preserve"> </w:t>
      </w:r>
      <w:r w:rsidRPr="00DF0CF7">
        <w:rPr>
          <w:sz w:val="28"/>
          <w:szCs w:val="28"/>
        </w:rPr>
        <w:t xml:space="preserve">422461, Республика </w:t>
      </w:r>
      <w:proofErr w:type="gramStart"/>
      <w:r w:rsidRPr="00DF0CF7">
        <w:rPr>
          <w:sz w:val="28"/>
          <w:szCs w:val="28"/>
        </w:rPr>
        <w:t>Татарстан,  Дрожжановский</w:t>
      </w:r>
      <w:proofErr w:type="gramEnd"/>
      <w:r w:rsidRPr="00DF0CF7">
        <w:rPr>
          <w:sz w:val="28"/>
          <w:szCs w:val="28"/>
        </w:rPr>
        <w:t xml:space="preserve"> район,  </w:t>
      </w:r>
      <w:proofErr w:type="spellStart"/>
      <w:r w:rsidRPr="00DF0CF7">
        <w:rPr>
          <w:sz w:val="28"/>
          <w:szCs w:val="28"/>
        </w:rPr>
        <w:t>с.Большая</w:t>
      </w:r>
      <w:proofErr w:type="spellEnd"/>
      <w:r w:rsidRPr="00DF0CF7">
        <w:rPr>
          <w:sz w:val="28"/>
          <w:szCs w:val="28"/>
          <w:lang w:val="tt-RU"/>
        </w:rPr>
        <w:t xml:space="preserve"> Цильна</w:t>
      </w:r>
      <w:r w:rsidR="00DF0CF7">
        <w:rPr>
          <w:b/>
          <w:sz w:val="28"/>
          <w:szCs w:val="28"/>
        </w:rPr>
        <w:t xml:space="preserve">            </w:t>
      </w:r>
    </w:p>
    <w:p w:rsidR="005F41DC" w:rsidRPr="00DF0CF7" w:rsidRDefault="00DF0CF7" w:rsidP="00DF0CF7">
      <w:pPr>
        <w:keepNext/>
        <w:ind w:left="-15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F41DC" w:rsidRPr="005F41DC">
        <w:rPr>
          <w:sz w:val="28"/>
          <w:szCs w:val="28"/>
        </w:rPr>
        <w:t>ул.Родина,1</w:t>
      </w:r>
      <w:r>
        <w:rPr>
          <w:b/>
          <w:sz w:val="28"/>
          <w:szCs w:val="28"/>
        </w:rPr>
        <w:t xml:space="preserve"> </w:t>
      </w:r>
      <w:r w:rsidR="005F41DC" w:rsidRPr="005F41DC">
        <w:rPr>
          <w:sz w:val="28"/>
          <w:szCs w:val="28"/>
        </w:rPr>
        <w:t>тел.(84375)38-6-35 факс, 38-6-16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Bcel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Drz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</w:t>
      </w:r>
    </w:p>
    <w:p w:rsidR="005F41DC" w:rsidRPr="005F41DC" w:rsidRDefault="005F41DC" w:rsidP="005F41D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5F41DC" w:rsidRPr="005F41DC" w:rsidRDefault="005F41DC" w:rsidP="005F41DC">
      <w:pPr>
        <w:rPr>
          <w:sz w:val="28"/>
          <w:szCs w:val="28"/>
        </w:rPr>
      </w:pPr>
    </w:p>
    <w:p w:rsidR="005F41DC" w:rsidRDefault="005F41DC" w:rsidP="005F41DC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 </w:t>
      </w:r>
      <w:r w:rsidR="00DF0CF7">
        <w:rPr>
          <w:b/>
          <w:bCs/>
        </w:rPr>
        <w:t xml:space="preserve">    </w:t>
      </w:r>
      <w:r w:rsidRPr="00316FC9">
        <w:rPr>
          <w:b/>
          <w:bCs/>
        </w:rPr>
        <w:t>ПОСТ</w:t>
      </w:r>
      <w:r>
        <w:rPr>
          <w:b/>
          <w:bCs/>
        </w:rPr>
        <w:t xml:space="preserve">АНОВЛЕНИЕ                                                                          КАРАР     </w:t>
      </w:r>
    </w:p>
    <w:p w:rsidR="005F41DC" w:rsidRDefault="005F41DC" w:rsidP="005F41DC">
      <w:pPr>
        <w:tabs>
          <w:tab w:val="left" w:pos="1884"/>
        </w:tabs>
        <w:ind w:right="-108"/>
        <w:rPr>
          <w:b/>
          <w:bCs/>
        </w:rPr>
      </w:pPr>
    </w:p>
    <w:p w:rsidR="005F41DC" w:rsidRPr="00CD4D03" w:rsidRDefault="00DF0CF7" w:rsidP="005F41DC">
      <w:pPr>
        <w:tabs>
          <w:tab w:val="left" w:pos="1884"/>
        </w:tabs>
        <w:ind w:right="-108"/>
        <w:rPr>
          <w:b/>
          <w:bCs/>
          <w:lang w:val="tt-RU"/>
        </w:rPr>
      </w:pPr>
      <w:r>
        <w:rPr>
          <w:b/>
          <w:bCs/>
        </w:rPr>
        <w:t xml:space="preserve">       </w:t>
      </w:r>
      <w:r w:rsidR="000E4DD9">
        <w:rPr>
          <w:b/>
          <w:bCs/>
        </w:rPr>
        <w:t>12.01.2026</w:t>
      </w:r>
      <w:r w:rsidR="005F41DC">
        <w:rPr>
          <w:b/>
          <w:bCs/>
        </w:rPr>
        <w:t xml:space="preserve"> г.                                                                                                           №</w:t>
      </w:r>
      <w:r w:rsidR="000E4DD9">
        <w:rPr>
          <w:b/>
          <w:bCs/>
          <w:lang w:val="tt-RU"/>
        </w:rPr>
        <w:t>2</w:t>
      </w:r>
    </w:p>
    <w:p w:rsidR="005F41DC" w:rsidRPr="00316FC9" w:rsidRDefault="005F41DC" w:rsidP="005F41DC"/>
    <w:p w:rsidR="005F41DC" w:rsidRPr="00425E8E" w:rsidRDefault="005F41DC" w:rsidP="00732371">
      <w:pPr>
        <w:spacing w:line="340" w:lineRule="atLeast"/>
        <w:jc w:val="center"/>
        <w:rPr>
          <w:color w:val="1E1E1E"/>
        </w:rPr>
      </w:pPr>
      <w:r w:rsidRPr="00425E8E">
        <w:rPr>
          <w:color w:val="1E1E1E"/>
        </w:rPr>
        <w:t>Об утверждении плана мероприятий</w:t>
      </w:r>
      <w:r w:rsidR="00055370">
        <w:rPr>
          <w:color w:val="1E1E1E"/>
        </w:rPr>
        <w:t xml:space="preserve">, </w:t>
      </w:r>
      <w:r w:rsidRPr="00425E8E">
        <w:rPr>
          <w:bCs/>
          <w:color w:val="000000"/>
        </w:rPr>
        <w:t>направленных на профилактику</w:t>
      </w:r>
    </w:p>
    <w:p w:rsidR="005F41DC" w:rsidRPr="00425E8E" w:rsidRDefault="005F41DC" w:rsidP="00732371">
      <w:pPr>
        <w:jc w:val="center"/>
        <w:rPr>
          <w:bCs/>
          <w:color w:val="000000"/>
        </w:rPr>
      </w:pPr>
      <w:proofErr w:type="gramStart"/>
      <w:r w:rsidRPr="00425E8E">
        <w:rPr>
          <w:bCs/>
          <w:color w:val="000000"/>
        </w:rPr>
        <w:t>терроризма</w:t>
      </w:r>
      <w:proofErr w:type="gramEnd"/>
      <w:r w:rsidRPr="00425E8E">
        <w:rPr>
          <w:bCs/>
          <w:color w:val="000000"/>
        </w:rPr>
        <w:t xml:space="preserve"> и экстремизма  сельского поселения  на </w:t>
      </w:r>
      <w:r>
        <w:rPr>
          <w:bCs/>
          <w:color w:val="000000"/>
        </w:rPr>
        <w:t>202</w:t>
      </w:r>
      <w:r w:rsidR="00E50E83">
        <w:rPr>
          <w:bCs/>
          <w:color w:val="000000"/>
        </w:rPr>
        <w:t>6</w:t>
      </w:r>
      <w:r>
        <w:rPr>
          <w:bCs/>
          <w:color w:val="000000"/>
        </w:rPr>
        <w:t xml:space="preserve"> </w:t>
      </w:r>
      <w:r w:rsidRPr="00425E8E">
        <w:rPr>
          <w:bCs/>
          <w:color w:val="000000"/>
        </w:rPr>
        <w:t>год.</w:t>
      </w:r>
      <w:bookmarkStart w:id="0" w:name="_GoBack"/>
      <w:bookmarkEnd w:id="0"/>
    </w:p>
    <w:p w:rsidR="005F41DC" w:rsidRPr="00425E8E" w:rsidRDefault="005F41DC" w:rsidP="00732371">
      <w:pPr>
        <w:jc w:val="center"/>
      </w:pPr>
    </w:p>
    <w:p w:rsidR="005F41DC" w:rsidRPr="00425E8E" w:rsidRDefault="005F41DC" w:rsidP="005F41DC">
      <w:pPr>
        <w:ind w:firstLine="709"/>
        <w:jc w:val="both"/>
        <w:rPr>
          <w:color w:val="000000"/>
        </w:rPr>
      </w:pPr>
      <w:r w:rsidRPr="00425E8E">
        <w:rPr>
          <w:color w:val="313131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</w:t>
      </w:r>
      <w:r>
        <w:rPr>
          <w:color w:val="313131"/>
        </w:rPr>
        <w:t>дента Российской Федерации от 28.12.2024 № 1124</w:t>
      </w:r>
      <w:r w:rsidRPr="00425E8E">
        <w:rPr>
          <w:color w:val="313131"/>
        </w:rPr>
        <w:t xml:space="preserve"> «</w:t>
      </w:r>
      <w:r w:rsidRPr="00D87BC2">
        <w:rPr>
          <w:color w:val="313131"/>
        </w:rPr>
        <w:t>Об утверждении Стратегии противодействия экстремизму в Российской Федерации</w:t>
      </w:r>
      <w:r w:rsidRPr="00425E8E">
        <w:rPr>
          <w:color w:val="313131"/>
        </w:rPr>
        <w:t xml:space="preserve">» </w:t>
      </w:r>
      <w:r w:rsidRPr="00425E8E">
        <w:t xml:space="preserve">в соответствии с Уставом </w:t>
      </w:r>
      <w:r>
        <w:t>Большецильнинского</w:t>
      </w:r>
      <w:r w:rsidRPr="00425E8E">
        <w:t xml:space="preserve"> сельского поселения, </w:t>
      </w:r>
      <w:r w:rsidRPr="00425E8E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t>Большецильнинского</w:t>
      </w:r>
      <w:r w:rsidRPr="00425E8E">
        <w:rPr>
          <w:color w:val="000000"/>
        </w:rPr>
        <w:t xml:space="preserve">  сельского поселения</w:t>
      </w:r>
      <w:r>
        <w:rPr>
          <w:color w:val="000000"/>
        </w:rPr>
        <w:t>, И</w:t>
      </w:r>
      <w:r w:rsidRPr="00425E8E">
        <w:rPr>
          <w:color w:val="000000"/>
        </w:rPr>
        <w:t xml:space="preserve">сполнительный комитет </w:t>
      </w:r>
      <w:r>
        <w:t>Большецильнинского</w:t>
      </w:r>
      <w:r w:rsidRPr="00425E8E">
        <w:rPr>
          <w:color w:val="000000"/>
        </w:rPr>
        <w:t xml:space="preserve"> сельского поселения </w:t>
      </w:r>
    </w:p>
    <w:p w:rsidR="005F41DC" w:rsidRPr="00425E8E" w:rsidRDefault="005F41DC" w:rsidP="005F41DC">
      <w:pPr>
        <w:jc w:val="both"/>
        <w:rPr>
          <w:color w:val="313131"/>
        </w:rPr>
      </w:pPr>
    </w:p>
    <w:p w:rsidR="005F41DC" w:rsidRPr="00425E8E" w:rsidRDefault="005F41DC" w:rsidP="005F41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8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F41DC" w:rsidRPr="00425E8E" w:rsidRDefault="005F41DC" w:rsidP="005F41DC">
      <w:pPr>
        <w:ind w:firstLine="540"/>
        <w:jc w:val="both"/>
      </w:pPr>
      <w:r w:rsidRPr="00425E8E">
        <w:t xml:space="preserve">1.Утвердить план </w:t>
      </w:r>
      <w:proofErr w:type="gramStart"/>
      <w:r w:rsidRPr="00425E8E">
        <w:t>мероприятий  направленных</w:t>
      </w:r>
      <w:proofErr w:type="gramEnd"/>
      <w:r w:rsidRPr="00425E8E">
        <w:t xml:space="preserve"> на профилактику  терроризма и экстремизма  в </w:t>
      </w:r>
      <w:proofErr w:type="spellStart"/>
      <w:r>
        <w:t>Большецильнинском</w:t>
      </w:r>
      <w:proofErr w:type="spellEnd"/>
      <w:r>
        <w:t xml:space="preserve"> </w:t>
      </w:r>
      <w:r w:rsidRPr="00425E8E">
        <w:t xml:space="preserve">сельском поселении Дрожжановского муниципального района  Республики Татарстан на </w:t>
      </w:r>
      <w:r>
        <w:t>202</w:t>
      </w:r>
      <w:r w:rsidR="00E50E83">
        <w:t>6</w:t>
      </w:r>
      <w:r>
        <w:t xml:space="preserve"> </w:t>
      </w:r>
      <w:r w:rsidRPr="00425E8E">
        <w:t>год  (приложение № 1).</w:t>
      </w:r>
    </w:p>
    <w:p w:rsidR="005F41DC" w:rsidRPr="00425E8E" w:rsidRDefault="005F41DC" w:rsidP="005F41DC">
      <w:pPr>
        <w:spacing w:line="405" w:lineRule="atLeast"/>
        <w:jc w:val="both"/>
      </w:pPr>
      <w:r w:rsidRPr="00425E8E">
        <w:t xml:space="preserve">        2. Обнародовать настоящее постановление на информационных стендах сельского поселения и разместить на официальном сайте </w:t>
      </w:r>
      <w:r>
        <w:t>Большецильнинского</w:t>
      </w:r>
      <w:r w:rsidRPr="00425E8E"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5F41DC" w:rsidRPr="00F12A63" w:rsidRDefault="005F41DC" w:rsidP="005F41DC">
      <w:pPr>
        <w:spacing w:line="405" w:lineRule="atLeast"/>
        <w:jc w:val="both"/>
      </w:pPr>
      <w:r w:rsidRPr="00F12A63">
        <w:t>3. Настоящее постановление вступает в силу после дня его официального обнародования.</w:t>
      </w:r>
    </w:p>
    <w:p w:rsidR="005F41DC" w:rsidRDefault="005F41DC" w:rsidP="005F41DC">
      <w:pPr>
        <w:spacing w:line="405" w:lineRule="atLeast"/>
        <w:jc w:val="both"/>
      </w:pPr>
      <w:r w:rsidRPr="00F12A63">
        <w:t>4. Контроль за выполнением настоящего постановления оставляю за собой.</w:t>
      </w:r>
    </w:p>
    <w:p w:rsidR="00732371" w:rsidRDefault="00732371" w:rsidP="005F41DC">
      <w:pPr>
        <w:spacing w:before="100" w:beforeAutospacing="1" w:after="100" w:afterAutospacing="1"/>
        <w:jc w:val="both"/>
      </w:pPr>
    </w:p>
    <w:p w:rsidR="005F41DC" w:rsidRPr="00425E8E" w:rsidRDefault="005F41DC" w:rsidP="005F41DC">
      <w:pPr>
        <w:spacing w:before="100" w:beforeAutospacing="1" w:after="100" w:afterAutospacing="1"/>
        <w:jc w:val="both"/>
      </w:pPr>
      <w:r w:rsidRPr="00425E8E">
        <w:t xml:space="preserve">Глава </w:t>
      </w:r>
      <w:proofErr w:type="spellStart"/>
      <w:r>
        <w:t>Большецильнинского</w:t>
      </w:r>
      <w:proofErr w:type="spellEnd"/>
      <w:r w:rsidRPr="00425E8E">
        <w:t xml:space="preserve"> сельского поселения</w:t>
      </w:r>
    </w:p>
    <w:p w:rsidR="005F41DC" w:rsidRPr="00425E8E" w:rsidRDefault="005F41DC" w:rsidP="005F41DC">
      <w:pPr>
        <w:spacing w:before="100" w:beforeAutospacing="1" w:after="100" w:afterAutospacing="1"/>
        <w:jc w:val="both"/>
      </w:pPr>
      <w:r w:rsidRPr="00425E8E">
        <w:t xml:space="preserve">Дрожжановского муниципального района </w:t>
      </w:r>
    </w:p>
    <w:p w:rsidR="005F41DC" w:rsidRDefault="005F41DC" w:rsidP="005F41DC">
      <w:pPr>
        <w:spacing w:before="100" w:beforeAutospacing="1" w:after="100" w:afterAutospacing="1"/>
        <w:jc w:val="both"/>
      </w:pPr>
      <w:r>
        <w:t>Республики Татарстан: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proofErr w:type="spellStart"/>
      <w:r>
        <w:t>Ф.З.Фатхуллов</w:t>
      </w:r>
      <w:proofErr w:type="spellEnd"/>
    </w:p>
    <w:p w:rsidR="005F41DC" w:rsidRPr="006F7083" w:rsidRDefault="005F41DC" w:rsidP="005F41DC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5F41DC" w:rsidRPr="000E4A52" w:rsidRDefault="005F41DC" w:rsidP="005F41DC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>Приложение № 1 к постановлению №</w:t>
      </w:r>
      <w:r>
        <w:t>4</w:t>
      </w:r>
      <w:r w:rsidRPr="000E4A52">
        <w:t xml:space="preserve"> от</w:t>
      </w:r>
      <w:r w:rsidR="00E50E83">
        <w:t xml:space="preserve"> </w:t>
      </w:r>
      <w:proofErr w:type="gramStart"/>
      <w:r w:rsidR="00E50E83">
        <w:t>12</w:t>
      </w:r>
      <w:r w:rsidRPr="000E4A52">
        <w:t>.0</w:t>
      </w:r>
      <w:r w:rsidR="00E50E83">
        <w:t>1.2026</w:t>
      </w:r>
      <w:r>
        <w:t xml:space="preserve"> </w:t>
      </w:r>
      <w:r w:rsidRPr="000E4A52">
        <w:t xml:space="preserve"> г.</w:t>
      </w:r>
      <w:proofErr w:type="gramEnd"/>
    </w:p>
    <w:p w:rsidR="005F41DC" w:rsidRPr="000E4A52" w:rsidRDefault="005F41DC" w:rsidP="005F41DC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5F41DC" w:rsidRPr="000E4A52" w:rsidRDefault="005F41DC" w:rsidP="005F41D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F41DC" w:rsidRPr="000E4A52" w:rsidRDefault="005F41DC" w:rsidP="005F41DC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План  мероприятий</w:t>
      </w:r>
      <w:proofErr w:type="gramEnd"/>
      <w:r w:rsidRPr="000E4A52">
        <w:rPr>
          <w:b/>
          <w:bCs/>
          <w:color w:val="000000"/>
        </w:rPr>
        <w:t xml:space="preserve">, </w:t>
      </w:r>
    </w:p>
    <w:p w:rsidR="005F41DC" w:rsidRPr="000E4A52" w:rsidRDefault="005F41DC" w:rsidP="005F41DC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5F41DC" w:rsidRPr="000E4A52" w:rsidRDefault="005F41DC" w:rsidP="005F41DC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5F41DC">
        <w:rPr>
          <w:b/>
          <w:bCs/>
          <w:color w:val="000000"/>
        </w:rPr>
        <w:t xml:space="preserve"> </w:t>
      </w:r>
      <w:proofErr w:type="spellStart"/>
      <w:r w:rsidRPr="005F41DC">
        <w:rPr>
          <w:b/>
        </w:rPr>
        <w:t>Большецильнинском</w:t>
      </w:r>
      <w:proofErr w:type="spellEnd"/>
      <w:r w:rsidRPr="000E4A52">
        <w:rPr>
          <w:b/>
          <w:bCs/>
          <w:color w:val="000000"/>
        </w:rPr>
        <w:t xml:space="preserve"> сельском поселении </w:t>
      </w:r>
    </w:p>
    <w:p w:rsidR="005F41DC" w:rsidRPr="000E4A52" w:rsidRDefault="005F41DC" w:rsidP="005F41DC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Дрожжановского муниципального района Республики Татарстан на </w:t>
      </w:r>
      <w:proofErr w:type="gramStart"/>
      <w:r w:rsidR="00E50E83">
        <w:rPr>
          <w:b/>
          <w:bCs/>
          <w:color w:val="000000"/>
        </w:rPr>
        <w:t>2026</w:t>
      </w:r>
      <w:r>
        <w:rPr>
          <w:b/>
          <w:bCs/>
          <w:color w:val="000000"/>
        </w:rPr>
        <w:t xml:space="preserve"> </w:t>
      </w:r>
      <w:r w:rsidRPr="000E4A52">
        <w:rPr>
          <w:b/>
          <w:bCs/>
          <w:color w:val="000000"/>
        </w:rPr>
        <w:t xml:space="preserve"> год</w:t>
      </w:r>
      <w:proofErr w:type="gramEnd"/>
    </w:p>
    <w:p w:rsidR="005F41DC" w:rsidRPr="000E4A52" w:rsidRDefault="005F41DC" w:rsidP="005F41DC">
      <w:pPr>
        <w:jc w:val="center"/>
        <w:rPr>
          <w:b/>
          <w:bCs/>
          <w:color w:val="00000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410"/>
        <w:gridCol w:w="2836"/>
      </w:tblGrid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spacing w:after="240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="00E50E83">
              <w:rPr>
                <w:rFonts w:eastAsia="Calibri"/>
                <w:sz w:val="22"/>
                <w:szCs w:val="22"/>
              </w:rPr>
              <w:t>до</w:t>
            </w:r>
            <w:proofErr w:type="gramEnd"/>
            <w:r w:rsidR="00E50E83">
              <w:rPr>
                <w:rFonts w:eastAsia="Calibri"/>
                <w:sz w:val="22"/>
                <w:szCs w:val="22"/>
              </w:rPr>
              <w:t xml:space="preserve"> 30 июня 2026</w:t>
            </w:r>
            <w:r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техническое укрепление</w:t>
            </w:r>
            <w:r>
              <w:rPr>
                <w:rFonts w:eastAsia="Calibri"/>
                <w:sz w:val="22"/>
                <w:szCs w:val="22"/>
              </w:rPr>
              <w:t xml:space="preserve"> и обследование</w:t>
            </w:r>
            <w:r w:rsidRPr="000E4A52">
              <w:rPr>
                <w:rFonts w:eastAsia="Calibri"/>
                <w:sz w:val="22"/>
                <w:szCs w:val="22"/>
              </w:rPr>
              <w:t xml:space="preserve"> чердаков;</w:t>
            </w:r>
            <w:r w:rsidRPr="000E4A52">
              <w:rPr>
                <w:rFonts w:eastAsia="Calibri"/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="00E50E83">
              <w:rPr>
                <w:rFonts w:eastAsia="Calibri"/>
                <w:sz w:val="22"/>
                <w:szCs w:val="22"/>
              </w:rPr>
              <w:t>до</w:t>
            </w:r>
            <w:proofErr w:type="gramEnd"/>
            <w:r w:rsidR="00E50E83">
              <w:rPr>
                <w:rFonts w:eastAsia="Calibri"/>
                <w:sz w:val="22"/>
                <w:szCs w:val="22"/>
              </w:rPr>
              <w:t xml:space="preserve"> 1 июля 2026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>10 числа каждого месяца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</w:t>
            </w:r>
            <w:r>
              <w:rPr>
                <w:rFonts w:eastAsia="Calibri"/>
                <w:sz w:val="22"/>
                <w:szCs w:val="22"/>
              </w:rPr>
              <w:t>До 5 числа каждого месяца.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F41DC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="00E50E83">
              <w:rPr>
                <w:rFonts w:eastAsia="Calibri"/>
                <w:sz w:val="22"/>
                <w:szCs w:val="22"/>
              </w:rPr>
              <w:t>10.07.2026</w:t>
            </w:r>
          </w:p>
          <w:p w:rsidR="005F41DC" w:rsidRDefault="00E50E83" w:rsidP="008574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10.09.2026</w:t>
            </w:r>
          </w:p>
          <w:p w:rsidR="005F41DC" w:rsidRPr="000E4A52" w:rsidRDefault="00E50E83" w:rsidP="008574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10.11.2026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="00E50E83">
              <w:rPr>
                <w:rFonts w:eastAsia="Calibri"/>
                <w:sz w:val="22"/>
                <w:szCs w:val="22"/>
              </w:rPr>
              <w:t>2026</w:t>
            </w:r>
            <w:r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 xml:space="preserve">Руководители учреждений (по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br/>
            </w:r>
            <w:r>
              <w:rPr>
                <w:rFonts w:eastAsia="Calibri"/>
                <w:sz w:val="22"/>
                <w:szCs w:val="22"/>
              </w:rPr>
              <w:t>15 числа каждого месяца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до 10 числа в каждом квартале 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>Один раз в квартал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>до 5 числа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>1-15 июля, 1-15 октября</w:t>
            </w:r>
          </w:p>
        </w:tc>
      </w:tr>
      <w:tr w:rsidR="005F41DC" w:rsidRPr="000E4A52" w:rsidTr="00857478">
        <w:tc>
          <w:tcPr>
            <w:tcW w:w="81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410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2836" w:type="dxa"/>
            <w:shd w:val="clear" w:color="auto" w:fill="auto"/>
          </w:tcPr>
          <w:p w:rsidR="005F41DC" w:rsidRPr="000E4A52" w:rsidRDefault="005F41DC" w:rsidP="0085747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До июня </w:t>
            </w:r>
            <w:proofErr w:type="gramStart"/>
            <w:r w:rsidR="00E50E83">
              <w:rPr>
                <w:rFonts w:eastAsia="Calibri"/>
                <w:sz w:val="22"/>
                <w:szCs w:val="22"/>
              </w:rPr>
              <w:t>2026</w:t>
            </w:r>
            <w:r>
              <w:rPr>
                <w:rFonts w:eastAsia="Calibri"/>
                <w:sz w:val="22"/>
                <w:szCs w:val="22"/>
              </w:rPr>
              <w:t xml:space="preserve">  года</w:t>
            </w:r>
            <w:proofErr w:type="gramEnd"/>
          </w:p>
        </w:tc>
      </w:tr>
    </w:tbl>
    <w:p w:rsidR="005F41DC" w:rsidRDefault="005F41DC" w:rsidP="005F41DC"/>
    <w:sectPr w:rsidR="005F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55370"/>
    <w:rsid w:val="00094CC4"/>
    <w:rsid w:val="000B715F"/>
    <w:rsid w:val="000E4A52"/>
    <w:rsid w:val="000E4DD9"/>
    <w:rsid w:val="000F7D19"/>
    <w:rsid w:val="00103EBD"/>
    <w:rsid w:val="00172A9D"/>
    <w:rsid w:val="001B1307"/>
    <w:rsid w:val="001C4942"/>
    <w:rsid w:val="002E0F03"/>
    <w:rsid w:val="00316FC9"/>
    <w:rsid w:val="004022C5"/>
    <w:rsid w:val="00425E8E"/>
    <w:rsid w:val="004934E0"/>
    <w:rsid w:val="004C616C"/>
    <w:rsid w:val="005F41DC"/>
    <w:rsid w:val="00732371"/>
    <w:rsid w:val="008A6BA0"/>
    <w:rsid w:val="00985EE6"/>
    <w:rsid w:val="009F0543"/>
    <w:rsid w:val="009F344A"/>
    <w:rsid w:val="00A508DE"/>
    <w:rsid w:val="00C2121B"/>
    <w:rsid w:val="00CD4D03"/>
    <w:rsid w:val="00CF1929"/>
    <w:rsid w:val="00D8326A"/>
    <w:rsid w:val="00D863C3"/>
    <w:rsid w:val="00D87BC2"/>
    <w:rsid w:val="00DF0CF7"/>
    <w:rsid w:val="00E50E83"/>
    <w:rsid w:val="00E858FB"/>
    <w:rsid w:val="00EB2B89"/>
    <w:rsid w:val="00F12A63"/>
    <w:rsid w:val="00F35F31"/>
    <w:rsid w:val="00F90B47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8D4E-8D15-4B20-BBBE-549B5F0E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E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40</cp:revision>
  <cp:lastPrinted>2023-03-14T07:22:00Z</cp:lastPrinted>
  <dcterms:created xsi:type="dcterms:W3CDTF">2018-02-09T07:43:00Z</dcterms:created>
  <dcterms:modified xsi:type="dcterms:W3CDTF">2026-01-28T08:23:00Z</dcterms:modified>
</cp:coreProperties>
</file>