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38" w:rsidRPr="00E57198" w:rsidRDefault="00B75438" w:rsidP="00E5719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E57198">
        <w:rPr>
          <w:b/>
          <w:color w:val="333333"/>
          <w:sz w:val="28"/>
          <w:szCs w:val="28"/>
        </w:rPr>
        <w:t xml:space="preserve">Анализ поступивших обращения граждан в </w:t>
      </w:r>
      <w:r w:rsidR="00C85F26" w:rsidRPr="00C85F26">
        <w:rPr>
          <w:b/>
          <w:color w:val="333333"/>
          <w:sz w:val="28"/>
          <w:szCs w:val="28"/>
        </w:rPr>
        <w:t xml:space="preserve">местное самоуправление </w:t>
      </w:r>
      <w:proofErr w:type="spellStart"/>
      <w:r w:rsidR="008348C6">
        <w:rPr>
          <w:b/>
          <w:color w:val="333333"/>
          <w:sz w:val="28"/>
          <w:szCs w:val="28"/>
        </w:rPr>
        <w:t>Большецильнинского</w:t>
      </w:r>
      <w:proofErr w:type="spellEnd"/>
      <w:r w:rsidR="00C85F26" w:rsidRPr="00C85F26">
        <w:rPr>
          <w:b/>
          <w:color w:val="333333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8B33DA">
        <w:rPr>
          <w:b/>
          <w:color w:val="333333"/>
          <w:sz w:val="28"/>
          <w:szCs w:val="28"/>
        </w:rPr>
        <w:t xml:space="preserve"> в 202</w:t>
      </w:r>
      <w:r w:rsidR="00283372">
        <w:rPr>
          <w:b/>
          <w:color w:val="333333"/>
          <w:sz w:val="28"/>
          <w:szCs w:val="28"/>
        </w:rPr>
        <w:t>5</w:t>
      </w:r>
      <w:r>
        <w:rPr>
          <w:b/>
          <w:color w:val="333333"/>
          <w:sz w:val="28"/>
          <w:szCs w:val="28"/>
        </w:rPr>
        <w:t xml:space="preserve"> году</w:t>
      </w:r>
    </w:p>
    <w:p w:rsidR="00B75438" w:rsidRDefault="00B7543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B75438" w:rsidRPr="00E57198" w:rsidRDefault="00B7543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Pr="00E57198">
        <w:rPr>
          <w:color w:val="333333"/>
          <w:sz w:val="28"/>
          <w:szCs w:val="28"/>
        </w:rPr>
        <w:t>В соответствии с Федеральными законами от 02.05.2006 N 59-ФЗ "О порядке рассмотрения обращений граждан Российской Федерации" и от 09.02.2009 N 8-ФЗ "Об обеспечении доступа к информации о деятельности государственных органов и органов местного самоуправления" администрацией муниципального образования «</w:t>
      </w:r>
      <w:proofErr w:type="spellStart"/>
      <w:proofErr w:type="gramStart"/>
      <w:r w:rsidR="008348C6">
        <w:rPr>
          <w:color w:val="333333"/>
          <w:sz w:val="28"/>
          <w:szCs w:val="28"/>
        </w:rPr>
        <w:t>Большецильнинское</w:t>
      </w:r>
      <w:proofErr w:type="spellEnd"/>
      <w:r w:rsidR="0098036C">
        <w:rPr>
          <w:color w:val="333333"/>
          <w:sz w:val="28"/>
          <w:szCs w:val="28"/>
        </w:rPr>
        <w:t xml:space="preserve"> </w:t>
      </w:r>
      <w:r w:rsidRPr="00E57198">
        <w:rPr>
          <w:color w:val="333333"/>
          <w:sz w:val="28"/>
          <w:szCs w:val="28"/>
        </w:rPr>
        <w:t xml:space="preserve"> сельское</w:t>
      </w:r>
      <w:proofErr w:type="gramEnd"/>
      <w:r w:rsidRPr="00E57198">
        <w:rPr>
          <w:color w:val="333333"/>
          <w:sz w:val="28"/>
          <w:szCs w:val="28"/>
        </w:rPr>
        <w:t xml:space="preserve"> поселение» проведен анализ обращений граждан и юридических лиц, поступивших в орган</w:t>
      </w:r>
      <w:r w:rsidR="007E16D7">
        <w:rPr>
          <w:color w:val="333333"/>
          <w:sz w:val="28"/>
          <w:szCs w:val="28"/>
        </w:rPr>
        <w:t>ы местного самоуправления в 202</w:t>
      </w:r>
      <w:r w:rsidR="00283372">
        <w:rPr>
          <w:color w:val="333333"/>
          <w:sz w:val="28"/>
          <w:szCs w:val="28"/>
        </w:rPr>
        <w:t>5</w:t>
      </w:r>
      <w:r w:rsidRPr="00E57198">
        <w:rPr>
          <w:color w:val="333333"/>
          <w:sz w:val="28"/>
          <w:szCs w:val="28"/>
        </w:rPr>
        <w:t xml:space="preserve"> году.</w:t>
      </w:r>
    </w:p>
    <w:p w:rsidR="00B75438" w:rsidRPr="00E57198" w:rsidRDefault="00B7543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Анализ показал следующее</w:t>
      </w:r>
      <w:r>
        <w:rPr>
          <w:color w:val="333333"/>
          <w:sz w:val="28"/>
          <w:szCs w:val="28"/>
        </w:rPr>
        <w:t>:</w:t>
      </w:r>
    </w:p>
    <w:p w:rsidR="00B75438" w:rsidRDefault="00C85F26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7E16D7">
        <w:rPr>
          <w:color w:val="333333"/>
          <w:sz w:val="28"/>
          <w:szCs w:val="28"/>
        </w:rPr>
        <w:t>В 202</w:t>
      </w:r>
      <w:r w:rsidR="00283372">
        <w:rPr>
          <w:color w:val="333333"/>
          <w:sz w:val="28"/>
          <w:szCs w:val="28"/>
        </w:rPr>
        <w:t>5</w:t>
      </w:r>
      <w:r w:rsidR="00B75438" w:rsidRPr="00E57198">
        <w:rPr>
          <w:color w:val="333333"/>
          <w:sz w:val="28"/>
          <w:szCs w:val="28"/>
        </w:rPr>
        <w:t xml:space="preserve">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</w:r>
    </w:p>
    <w:p w:rsidR="00C85F26" w:rsidRPr="00E57198" w:rsidRDefault="00C85F26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5F26">
        <w:rPr>
          <w:color w:val="333333"/>
          <w:sz w:val="28"/>
          <w:szCs w:val="28"/>
        </w:rPr>
        <w:t xml:space="preserve">    В 2025 году в органы местного самоуправления </w:t>
      </w:r>
      <w:proofErr w:type="gramStart"/>
      <w:r w:rsidRPr="00C85F26">
        <w:rPr>
          <w:color w:val="333333"/>
          <w:sz w:val="28"/>
          <w:szCs w:val="28"/>
        </w:rPr>
        <w:t>письменных  обращений</w:t>
      </w:r>
      <w:proofErr w:type="gramEnd"/>
      <w:r w:rsidR="00AA7E60">
        <w:rPr>
          <w:color w:val="333333"/>
          <w:sz w:val="28"/>
          <w:szCs w:val="28"/>
        </w:rPr>
        <w:t xml:space="preserve"> не</w:t>
      </w:r>
      <w:r w:rsidRPr="00C85F26">
        <w:rPr>
          <w:color w:val="333333"/>
          <w:sz w:val="28"/>
          <w:szCs w:val="28"/>
        </w:rPr>
        <w:t xml:space="preserve"> поступило</w:t>
      </w:r>
      <w:r w:rsidR="00AA7E60">
        <w:rPr>
          <w:color w:val="333333"/>
          <w:sz w:val="28"/>
          <w:szCs w:val="28"/>
        </w:rPr>
        <w:t>.</w:t>
      </w:r>
    </w:p>
    <w:p w:rsidR="00C85F26" w:rsidRDefault="00C85F26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C85F26">
        <w:rPr>
          <w:color w:val="333333"/>
          <w:sz w:val="28"/>
          <w:szCs w:val="28"/>
        </w:rPr>
        <w:t>Согласно требованиям Федерального Закона от 02 мая 2006 года № 59-</w:t>
      </w:r>
      <w:proofErr w:type="gramStart"/>
      <w:r w:rsidRPr="00C85F26">
        <w:rPr>
          <w:color w:val="333333"/>
          <w:sz w:val="28"/>
          <w:szCs w:val="28"/>
        </w:rPr>
        <w:t>ФЗ  прием</w:t>
      </w:r>
      <w:proofErr w:type="gramEnd"/>
      <w:r w:rsidR="001E7AB1">
        <w:rPr>
          <w:color w:val="333333"/>
          <w:sz w:val="28"/>
          <w:szCs w:val="28"/>
        </w:rPr>
        <w:t xml:space="preserve"> </w:t>
      </w:r>
      <w:r w:rsidRPr="00C85F26">
        <w:rPr>
          <w:color w:val="333333"/>
          <w:sz w:val="28"/>
          <w:szCs w:val="28"/>
        </w:rPr>
        <w:t>граждан по личным вопросам Главой поселения осуществляется по вторникам с 14.00. ч. до 17.00</w:t>
      </w:r>
      <w:r w:rsidR="001E7AB1">
        <w:rPr>
          <w:color w:val="333333"/>
          <w:sz w:val="28"/>
          <w:szCs w:val="28"/>
        </w:rPr>
        <w:t>. ч.</w:t>
      </w:r>
    </w:p>
    <w:p w:rsidR="00B75438" w:rsidRPr="00E57198" w:rsidRDefault="00C85F26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7E16D7">
        <w:rPr>
          <w:color w:val="333333"/>
          <w:sz w:val="28"/>
          <w:szCs w:val="28"/>
        </w:rPr>
        <w:t>В 202</w:t>
      </w:r>
      <w:r w:rsidR="00283372">
        <w:rPr>
          <w:color w:val="333333"/>
          <w:sz w:val="28"/>
          <w:szCs w:val="28"/>
        </w:rPr>
        <w:t>5</w:t>
      </w:r>
      <w:r w:rsidR="00B75438" w:rsidRPr="00E57198">
        <w:rPr>
          <w:color w:val="333333"/>
          <w:sz w:val="28"/>
          <w:szCs w:val="28"/>
        </w:rPr>
        <w:t xml:space="preserve"> году в органы местного самоуправ</w:t>
      </w:r>
      <w:r w:rsidR="00C529E0">
        <w:rPr>
          <w:color w:val="333333"/>
          <w:sz w:val="28"/>
          <w:szCs w:val="28"/>
        </w:rPr>
        <w:t xml:space="preserve">ления поступило </w:t>
      </w:r>
      <w:r w:rsidR="00903C88">
        <w:rPr>
          <w:sz w:val="28"/>
          <w:szCs w:val="28"/>
        </w:rPr>
        <w:t>53</w:t>
      </w:r>
      <w:r>
        <w:rPr>
          <w:color w:val="333333"/>
          <w:sz w:val="28"/>
          <w:szCs w:val="28"/>
        </w:rPr>
        <w:t xml:space="preserve"> устных</w:t>
      </w:r>
      <w:r w:rsidR="00B75438">
        <w:rPr>
          <w:color w:val="333333"/>
          <w:sz w:val="28"/>
          <w:szCs w:val="28"/>
        </w:rPr>
        <w:t xml:space="preserve"> обращений граждан</w:t>
      </w:r>
      <w:r>
        <w:rPr>
          <w:color w:val="333333"/>
          <w:sz w:val="28"/>
          <w:szCs w:val="28"/>
        </w:rPr>
        <w:t>.</w:t>
      </w:r>
      <w:r w:rsidR="00B75438" w:rsidRPr="00E5719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Из них решено положительно</w:t>
      </w:r>
      <w:r w:rsidR="00B742A2">
        <w:rPr>
          <w:color w:val="333333"/>
          <w:sz w:val="28"/>
          <w:szCs w:val="28"/>
        </w:rPr>
        <w:t xml:space="preserve"> </w:t>
      </w:r>
      <w:r w:rsidR="00CD4828">
        <w:rPr>
          <w:color w:val="333333"/>
          <w:sz w:val="28"/>
          <w:szCs w:val="28"/>
        </w:rPr>
        <w:t>46</w:t>
      </w:r>
      <w:r>
        <w:rPr>
          <w:color w:val="333333"/>
          <w:sz w:val="28"/>
          <w:szCs w:val="28"/>
        </w:rPr>
        <w:t xml:space="preserve">, на </w:t>
      </w:r>
      <w:r w:rsidR="00CD4828">
        <w:rPr>
          <w:color w:val="333333"/>
          <w:sz w:val="28"/>
          <w:szCs w:val="28"/>
        </w:rPr>
        <w:t>5</w:t>
      </w:r>
      <w:r w:rsidR="001E7AB1">
        <w:rPr>
          <w:color w:val="333333"/>
          <w:sz w:val="28"/>
          <w:szCs w:val="28"/>
        </w:rPr>
        <w:t xml:space="preserve"> вопросов</w:t>
      </w:r>
      <w:r>
        <w:rPr>
          <w:color w:val="333333"/>
          <w:sz w:val="28"/>
          <w:szCs w:val="28"/>
        </w:rPr>
        <w:t xml:space="preserve"> дана консультация по решению вопроса</w:t>
      </w:r>
      <w:r w:rsidR="00B742A2">
        <w:rPr>
          <w:color w:val="333333"/>
          <w:sz w:val="28"/>
          <w:szCs w:val="28"/>
        </w:rPr>
        <w:t xml:space="preserve">, принято к сведению </w:t>
      </w:r>
      <w:r w:rsidR="00CD4828">
        <w:rPr>
          <w:color w:val="333333"/>
          <w:sz w:val="28"/>
          <w:szCs w:val="28"/>
        </w:rPr>
        <w:t>2</w:t>
      </w:r>
      <w:r w:rsidR="0098036C">
        <w:rPr>
          <w:color w:val="333333"/>
          <w:sz w:val="28"/>
          <w:szCs w:val="28"/>
        </w:rPr>
        <w:t>(жалоб на лис и собак)</w:t>
      </w:r>
      <w:r w:rsidR="00B742A2">
        <w:rPr>
          <w:color w:val="333333"/>
          <w:sz w:val="28"/>
          <w:szCs w:val="28"/>
        </w:rPr>
        <w:t>.</w:t>
      </w:r>
    </w:p>
    <w:p w:rsidR="002D0A3B" w:rsidRDefault="002D0A3B" w:rsidP="002D0A3B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3E83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содержания обращений </w:t>
      </w:r>
      <w:r w:rsidR="0005324D">
        <w:rPr>
          <w:rFonts w:ascii="Times New Roman" w:eastAsia="Times New Roman" w:hAnsi="Times New Roman"/>
          <w:sz w:val="28"/>
          <w:szCs w:val="28"/>
          <w:lang w:eastAsia="ru-RU"/>
        </w:rPr>
        <w:t>за 202</w:t>
      </w:r>
      <w:r w:rsidR="0028337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423E83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показывает, что наиболее часто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423E83">
        <w:rPr>
          <w:rFonts w:ascii="Times New Roman" w:eastAsia="Times New Roman" w:hAnsi="Times New Roman"/>
          <w:sz w:val="28"/>
          <w:szCs w:val="28"/>
          <w:lang w:eastAsia="ru-RU"/>
        </w:rPr>
        <w:t>граждане обращаются по вопросам жилищно-ко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ммунальной сферы и по благоустройству</w:t>
      </w:r>
      <w:r w:rsidR="00B742A2">
        <w:rPr>
          <w:rFonts w:ascii="Times New Roman" w:eastAsia="Times New Roman" w:hAnsi="Times New Roman"/>
          <w:sz w:val="28"/>
          <w:szCs w:val="28"/>
          <w:lang w:eastAsia="ru-RU"/>
        </w:rPr>
        <w:t>, жалобы на собак, по выплатам членам семей участников СВО</w:t>
      </w:r>
      <w:r w:rsidR="0098036C">
        <w:rPr>
          <w:rFonts w:ascii="Times New Roman" w:eastAsia="Times New Roman" w:hAnsi="Times New Roman"/>
          <w:sz w:val="28"/>
          <w:szCs w:val="28"/>
          <w:lang w:eastAsia="ru-RU"/>
        </w:rPr>
        <w:t>, оформление земельных паев умерших родителей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742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42A2" w:rsidRPr="00B742A2">
        <w:rPr>
          <w:rFonts w:ascii="Times New Roman" w:eastAsia="Times New Roman" w:hAnsi="Times New Roman"/>
          <w:sz w:val="28"/>
          <w:szCs w:val="28"/>
          <w:lang w:eastAsia="ru-RU"/>
        </w:rPr>
        <w:t>Обращение секретарю ИК - по вопросам архивных выписок, характеристик, по бытовым вопросам.</w:t>
      </w:r>
    </w:p>
    <w:p w:rsidR="002D0A3B" w:rsidRDefault="002D0A3B" w:rsidP="002D0A3B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438" w:rsidRDefault="00B7543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В органы </w:t>
      </w:r>
      <w:proofErr w:type="gramStart"/>
      <w:r w:rsidRPr="00E57198">
        <w:rPr>
          <w:color w:val="333333"/>
          <w:sz w:val="28"/>
          <w:szCs w:val="28"/>
        </w:rPr>
        <w:t>МСУ  поступило</w:t>
      </w:r>
      <w:proofErr w:type="gramEnd"/>
      <w:r w:rsidRPr="00E57198">
        <w:rPr>
          <w:color w:val="333333"/>
          <w:sz w:val="28"/>
          <w:szCs w:val="28"/>
        </w:rPr>
        <w:t>:</w:t>
      </w:r>
    </w:p>
    <w:p w:rsidR="00073C30" w:rsidRDefault="00073C30" w:rsidP="00073C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по вопросам замены ламп уличных освещений </w:t>
      </w:r>
      <w:r w:rsidR="00BC1CA8" w:rsidRPr="00BC1CA8">
        <w:rPr>
          <w:sz w:val="28"/>
          <w:szCs w:val="28"/>
        </w:rPr>
        <w:t>2</w:t>
      </w:r>
      <w:r w:rsidRPr="00BC1CA8">
        <w:rPr>
          <w:sz w:val="28"/>
          <w:szCs w:val="28"/>
        </w:rPr>
        <w:t>6</w:t>
      </w:r>
      <w:r w:rsidR="001E7AB1">
        <w:rPr>
          <w:color w:val="333333"/>
          <w:sz w:val="28"/>
          <w:szCs w:val="28"/>
        </w:rPr>
        <w:t xml:space="preserve"> обращений</w:t>
      </w:r>
      <w:r>
        <w:rPr>
          <w:color w:val="333333"/>
          <w:sz w:val="28"/>
          <w:szCs w:val="28"/>
        </w:rPr>
        <w:t>;</w:t>
      </w:r>
    </w:p>
    <w:p w:rsidR="00073C30" w:rsidRDefault="00073C30" w:rsidP="00073C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-по вопросам личного характера;</w:t>
      </w:r>
    </w:p>
    <w:p w:rsidR="00073C30" w:rsidRDefault="00073C30" w:rsidP="00073C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-по налогам (обращение по поводу получения квитанции для оплаты налогов);</w:t>
      </w:r>
    </w:p>
    <w:p w:rsidR="00073C30" w:rsidRDefault="00073C30" w:rsidP="00073C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по вопросам субсидирования возмещении части затрат для содержания     кобыл, коров, коз;</w:t>
      </w:r>
    </w:p>
    <w:p w:rsidR="00073C30" w:rsidRDefault="00073C30" w:rsidP="00073C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-по вопросам бродячих собак;</w:t>
      </w:r>
    </w:p>
    <w:p w:rsidR="00073C30" w:rsidRDefault="00073C30" w:rsidP="00073C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-по вопросам по уходу</w:t>
      </w:r>
      <w:r w:rsidR="00623CA3">
        <w:rPr>
          <w:color w:val="333333"/>
          <w:sz w:val="28"/>
          <w:szCs w:val="28"/>
        </w:rPr>
        <w:t xml:space="preserve"> соцработника</w:t>
      </w:r>
      <w:r>
        <w:rPr>
          <w:color w:val="333333"/>
          <w:sz w:val="28"/>
          <w:szCs w:val="28"/>
        </w:rPr>
        <w:t xml:space="preserve"> за престарелой;</w:t>
      </w:r>
    </w:p>
    <w:p w:rsidR="00073C30" w:rsidRDefault="00073C30" w:rsidP="00073C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-обращение </w:t>
      </w:r>
      <w:r w:rsidRPr="00DF2726">
        <w:rPr>
          <w:color w:val="333333"/>
          <w:sz w:val="28"/>
          <w:szCs w:val="28"/>
        </w:rPr>
        <w:t>женщин-пенсионерок, имеющих 5 и более детей, в целях перерасчета пенсии с 01.01.2026г.,</w:t>
      </w:r>
      <w:r w:rsidRPr="00DF2726">
        <w:t xml:space="preserve"> </w:t>
      </w:r>
      <w:r w:rsidRPr="00DF2726">
        <w:rPr>
          <w:color w:val="333333"/>
          <w:sz w:val="28"/>
          <w:szCs w:val="28"/>
        </w:rPr>
        <w:t xml:space="preserve">по поводу уточнения </w:t>
      </w:r>
      <w:proofErr w:type="gramStart"/>
      <w:r w:rsidRPr="00DF2726">
        <w:rPr>
          <w:color w:val="333333"/>
          <w:sz w:val="28"/>
          <w:szCs w:val="28"/>
        </w:rPr>
        <w:t>через</w:t>
      </w:r>
      <w:r>
        <w:rPr>
          <w:color w:val="333333"/>
          <w:sz w:val="28"/>
          <w:szCs w:val="28"/>
        </w:rPr>
        <w:t xml:space="preserve"> </w:t>
      </w:r>
      <w:r w:rsidRPr="00DF2726">
        <w:rPr>
          <w:color w:val="333333"/>
          <w:sz w:val="28"/>
          <w:szCs w:val="28"/>
        </w:rPr>
        <w:t xml:space="preserve"> СФР</w:t>
      </w:r>
      <w:proofErr w:type="gramEnd"/>
      <w:r w:rsidRPr="00DF2726">
        <w:rPr>
          <w:color w:val="333333"/>
          <w:sz w:val="28"/>
          <w:szCs w:val="28"/>
        </w:rPr>
        <w:t xml:space="preserve"> (ПФР) по адресу: с.Старое Дрожжаное, </w:t>
      </w:r>
      <w:proofErr w:type="spellStart"/>
      <w:r w:rsidRPr="00DF2726">
        <w:rPr>
          <w:color w:val="333333"/>
          <w:sz w:val="28"/>
          <w:szCs w:val="28"/>
        </w:rPr>
        <w:t>ул.Кооператив</w:t>
      </w:r>
      <w:r>
        <w:rPr>
          <w:color w:val="333333"/>
          <w:sz w:val="28"/>
          <w:szCs w:val="28"/>
        </w:rPr>
        <w:t>ная</w:t>
      </w:r>
      <w:proofErr w:type="spellEnd"/>
      <w:r>
        <w:rPr>
          <w:color w:val="333333"/>
          <w:sz w:val="28"/>
          <w:szCs w:val="28"/>
        </w:rPr>
        <w:t>, д.10 для подачи заявления какие документы требуется.</w:t>
      </w:r>
    </w:p>
    <w:p w:rsidR="00240555" w:rsidRPr="00073C30" w:rsidRDefault="00073C30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73C30">
        <w:rPr>
          <w:sz w:val="28"/>
          <w:szCs w:val="28"/>
        </w:rPr>
        <w:t>- по вопросам регист</w:t>
      </w:r>
      <w:r>
        <w:rPr>
          <w:sz w:val="28"/>
          <w:szCs w:val="28"/>
        </w:rPr>
        <w:t>рации земельных паев.</w:t>
      </w:r>
    </w:p>
    <w:p w:rsidR="00B75438" w:rsidRPr="00E57198" w:rsidRDefault="0013115C" w:rsidP="00E5719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B75438" w:rsidRPr="00E57198">
        <w:rPr>
          <w:color w:val="333333"/>
          <w:sz w:val="28"/>
          <w:szCs w:val="28"/>
        </w:rPr>
        <w:t xml:space="preserve">Анализ ответов по обращениям граждан показал, что ответы даны заявителям полные, контроль за их исполнением осуществляется. </w:t>
      </w:r>
    </w:p>
    <w:p w:rsidR="00E056F5" w:rsidRPr="00E056F5" w:rsidRDefault="00E056F5" w:rsidP="00E056F5">
      <w:pPr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</w:pPr>
      <w:r w:rsidRPr="00E056F5">
        <w:rPr>
          <w:rStyle w:val="a4"/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</w:t>
      </w:r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Граждане распреде</w:t>
      </w:r>
      <w:r w:rsidR="001E7AB1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лились по социальным </w:t>
      </w:r>
      <w:proofErr w:type="gramStart"/>
      <w:r w:rsidR="001E7AB1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группам:  </w:t>
      </w:r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пенсионеры</w:t>
      </w:r>
      <w:proofErr w:type="gramEnd"/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 -  </w:t>
      </w:r>
      <w:r w:rsidR="00903C88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3</w:t>
      </w:r>
      <w:r w:rsidR="000D4B7B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6 чел. работающие – 12 </w:t>
      </w:r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чел.</w:t>
      </w:r>
      <w:r w:rsidR="00724107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, домохозяйки -</w:t>
      </w:r>
      <w:r w:rsidR="000D4B7B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5</w:t>
      </w:r>
      <w:r w:rsidR="00724107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 чел.</w:t>
      </w:r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    Прием осуществляется без предварительной записи. График личного приема граждан уполномоченными лицами ра</w:t>
      </w:r>
      <w:r w:rsidR="001E7AB1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змещен на официальном сайте сельского поселения</w:t>
      </w:r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 и на информационном стенде.</w:t>
      </w:r>
      <w:bookmarkStart w:id="0" w:name="_GoBack"/>
      <w:bookmarkEnd w:id="0"/>
    </w:p>
    <w:p w:rsidR="00B75438" w:rsidRDefault="00B75438" w:rsidP="00F06BB2">
      <w:pPr>
        <w:rPr>
          <w:rFonts w:ascii="Times New Roman" w:hAnsi="Times New Roman"/>
          <w:sz w:val="28"/>
          <w:szCs w:val="28"/>
        </w:rPr>
      </w:pPr>
    </w:p>
    <w:p w:rsidR="00B75438" w:rsidRDefault="00B75438" w:rsidP="00F06BB2">
      <w:pPr>
        <w:rPr>
          <w:rFonts w:ascii="Times New Roman" w:hAnsi="Times New Roman"/>
          <w:sz w:val="28"/>
          <w:szCs w:val="28"/>
        </w:rPr>
      </w:pPr>
    </w:p>
    <w:p w:rsidR="00447C08" w:rsidRDefault="00436CE4" w:rsidP="00447C08">
      <w:pPr>
        <w:tabs>
          <w:tab w:val="left" w:pos="181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447C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4B7B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</w:p>
    <w:p w:rsidR="00447C08" w:rsidRDefault="00447C08" w:rsidP="00447C08">
      <w:pPr>
        <w:tabs>
          <w:tab w:val="left" w:pos="1817"/>
        </w:tabs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Дрожжановского</w:t>
      </w:r>
    </w:p>
    <w:p w:rsidR="00B75438" w:rsidRDefault="00447C08" w:rsidP="00447C08">
      <w:pPr>
        <w:tabs>
          <w:tab w:val="left" w:pos="1817"/>
        </w:tabs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РТ:                                                 </w:t>
      </w:r>
      <w:proofErr w:type="spellStart"/>
      <w:r w:rsidR="000D4B7B">
        <w:rPr>
          <w:rFonts w:ascii="Times New Roman" w:hAnsi="Times New Roman"/>
          <w:sz w:val="28"/>
          <w:szCs w:val="28"/>
        </w:rPr>
        <w:t>Ф.З.Фатхуллов</w:t>
      </w:r>
      <w:proofErr w:type="spellEnd"/>
    </w:p>
    <w:sectPr w:rsidR="00B75438" w:rsidSect="005C4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B418B"/>
    <w:multiLevelType w:val="multilevel"/>
    <w:tmpl w:val="58FA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37"/>
    <w:rsid w:val="0005324D"/>
    <w:rsid w:val="00053C60"/>
    <w:rsid w:val="00073C30"/>
    <w:rsid w:val="00093165"/>
    <w:rsid w:val="000C5BCE"/>
    <w:rsid w:val="000D4B7B"/>
    <w:rsid w:val="000D60E1"/>
    <w:rsid w:val="00101D52"/>
    <w:rsid w:val="0013115C"/>
    <w:rsid w:val="00165AB3"/>
    <w:rsid w:val="001E7AB1"/>
    <w:rsid w:val="00240555"/>
    <w:rsid w:val="002776DD"/>
    <w:rsid w:val="00283372"/>
    <w:rsid w:val="002C05C5"/>
    <w:rsid w:val="002D0A3B"/>
    <w:rsid w:val="002E08B4"/>
    <w:rsid w:val="003D01A0"/>
    <w:rsid w:val="00405E15"/>
    <w:rsid w:val="00407674"/>
    <w:rsid w:val="0041179F"/>
    <w:rsid w:val="00414826"/>
    <w:rsid w:val="00436CE4"/>
    <w:rsid w:val="00447C08"/>
    <w:rsid w:val="00452733"/>
    <w:rsid w:val="00464FAC"/>
    <w:rsid w:val="00503267"/>
    <w:rsid w:val="0056135C"/>
    <w:rsid w:val="00571844"/>
    <w:rsid w:val="005A3899"/>
    <w:rsid w:val="005C4637"/>
    <w:rsid w:val="00602687"/>
    <w:rsid w:val="00623CA3"/>
    <w:rsid w:val="006609C7"/>
    <w:rsid w:val="006872BE"/>
    <w:rsid w:val="006D2103"/>
    <w:rsid w:val="00724107"/>
    <w:rsid w:val="00763F1B"/>
    <w:rsid w:val="007D15C2"/>
    <w:rsid w:val="007E16D7"/>
    <w:rsid w:val="008348C6"/>
    <w:rsid w:val="00872425"/>
    <w:rsid w:val="008B33DA"/>
    <w:rsid w:val="00903C88"/>
    <w:rsid w:val="0094155A"/>
    <w:rsid w:val="0098036C"/>
    <w:rsid w:val="009C1EFC"/>
    <w:rsid w:val="00A13CF6"/>
    <w:rsid w:val="00A64802"/>
    <w:rsid w:val="00AA7E60"/>
    <w:rsid w:val="00B742A2"/>
    <w:rsid w:val="00B75438"/>
    <w:rsid w:val="00BB6C37"/>
    <w:rsid w:val="00BC1CA8"/>
    <w:rsid w:val="00BC2CFB"/>
    <w:rsid w:val="00C23AB0"/>
    <w:rsid w:val="00C23F39"/>
    <w:rsid w:val="00C24740"/>
    <w:rsid w:val="00C529E0"/>
    <w:rsid w:val="00C85F26"/>
    <w:rsid w:val="00CD4828"/>
    <w:rsid w:val="00D25D86"/>
    <w:rsid w:val="00D907B1"/>
    <w:rsid w:val="00DE03F7"/>
    <w:rsid w:val="00DE372B"/>
    <w:rsid w:val="00E056F5"/>
    <w:rsid w:val="00E57198"/>
    <w:rsid w:val="00E763A7"/>
    <w:rsid w:val="00EB6B88"/>
    <w:rsid w:val="00F06BB2"/>
    <w:rsid w:val="00FC08A1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639711-11C3-45EB-8493-4C9D29E1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3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23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C23F39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F0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06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1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2026-01-19T11:38:00Z</cp:lastPrinted>
  <dcterms:created xsi:type="dcterms:W3CDTF">2026-01-16T13:52:00Z</dcterms:created>
  <dcterms:modified xsi:type="dcterms:W3CDTF">2026-01-19T11:39:00Z</dcterms:modified>
</cp:coreProperties>
</file>