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130FB" w:rsidRPr="001130FB" w:rsidTr="009B15CA">
        <w:trPr>
          <w:trHeight w:val="1955"/>
        </w:trPr>
        <w:tc>
          <w:tcPr>
            <w:tcW w:w="4407" w:type="dxa"/>
            <w:gridSpan w:val="2"/>
            <w:hideMark/>
          </w:tcPr>
          <w:p w:rsidR="001130FB" w:rsidRPr="001130FB" w:rsidRDefault="001130FB" w:rsidP="001130FB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1130FB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1130FB" w:rsidRPr="001130FB" w:rsidRDefault="001130FB" w:rsidP="001130F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val="tt-RU" w:eastAsia="en-US"/>
              </w:rPr>
              <w:t xml:space="preserve">БОЛЬШЕЦИЛЬНИНСКОГО </w:t>
            </w:r>
            <w:r w:rsidRPr="001130FB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1130FB" w:rsidRPr="001130FB" w:rsidRDefault="001130FB" w:rsidP="001130F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1130FB" w:rsidRPr="001130FB" w:rsidRDefault="001130FB" w:rsidP="001130F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130FB" w:rsidRPr="001130FB" w:rsidRDefault="001130FB" w:rsidP="001130FB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130FB" w:rsidRPr="001130FB" w:rsidRDefault="001130FB" w:rsidP="001130FB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130FB" w:rsidRPr="001130FB" w:rsidRDefault="001130FB" w:rsidP="001130F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1130FB" w:rsidRPr="001130FB" w:rsidRDefault="001130FB" w:rsidP="001130F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1130FB" w:rsidRPr="001130FB" w:rsidRDefault="001130FB" w:rsidP="001130F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1130FB" w:rsidRPr="001130FB" w:rsidRDefault="001130FB" w:rsidP="001130FB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30FB">
              <w:rPr>
                <w:color w:val="000000"/>
                <w:sz w:val="24"/>
                <w:szCs w:val="24"/>
                <w:lang w:val="tt-RU" w:eastAsia="en-US"/>
              </w:rPr>
              <w:t>ЗУР ЧЫНЛЫ АВЫЛ ҖИРЛЕГЕ</w:t>
            </w:r>
            <w:r w:rsidRPr="001130FB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1130FB" w:rsidRPr="001130FB" w:rsidTr="009B15C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130FB" w:rsidRPr="001130FB" w:rsidRDefault="005400F2" w:rsidP="001130FB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1130FB" w:rsidRPr="001130FB" w:rsidRDefault="001130FB" w:rsidP="001130FB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1130FB" w:rsidRPr="001130FB" w:rsidRDefault="001130FB" w:rsidP="001130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</w:rPr>
      </w:pPr>
      <w:r w:rsidRPr="001130FB">
        <w:rPr>
          <w:sz w:val="24"/>
          <w:szCs w:val="24"/>
        </w:rPr>
        <w:t>с.Большая Цильна</w:t>
      </w:r>
    </w:p>
    <w:p w:rsidR="001130FB" w:rsidRPr="001130FB" w:rsidRDefault="001130FB" w:rsidP="001130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</w:rPr>
      </w:pPr>
      <w:r w:rsidRPr="001130FB">
        <w:rPr>
          <w:sz w:val="24"/>
          <w:szCs w:val="24"/>
        </w:rPr>
        <w:t>РЕШЕНИЕ</w:t>
      </w:r>
      <w:r w:rsidRPr="001130FB">
        <w:rPr>
          <w:sz w:val="28"/>
          <w:szCs w:val="28"/>
        </w:rPr>
        <w:t xml:space="preserve">                                           </w:t>
      </w:r>
      <w:r w:rsidRPr="001130FB">
        <w:rPr>
          <w:sz w:val="24"/>
          <w:szCs w:val="24"/>
        </w:rPr>
        <w:t>КАРАР</w:t>
      </w:r>
    </w:p>
    <w:p w:rsidR="002B0A71" w:rsidRDefault="008569EB" w:rsidP="001130F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569EB">
        <w:rPr>
          <w:sz w:val="28"/>
          <w:szCs w:val="24"/>
        </w:rPr>
        <w:t>24</w:t>
      </w:r>
      <w:r w:rsidR="001130FB" w:rsidRPr="008569EB">
        <w:rPr>
          <w:sz w:val="28"/>
          <w:szCs w:val="24"/>
        </w:rPr>
        <w:t xml:space="preserve"> </w:t>
      </w:r>
      <w:r w:rsidR="001130FB">
        <w:rPr>
          <w:color w:val="000000"/>
          <w:sz w:val="28"/>
          <w:szCs w:val="24"/>
        </w:rPr>
        <w:t>мая</w:t>
      </w:r>
      <w:r w:rsidR="001130FB" w:rsidRPr="001130FB">
        <w:rPr>
          <w:color w:val="000000"/>
          <w:sz w:val="28"/>
          <w:szCs w:val="24"/>
        </w:rPr>
        <w:t xml:space="preserve"> 2024 года                          </w:t>
      </w:r>
      <w:r w:rsidR="001130FB" w:rsidRPr="001130FB">
        <w:rPr>
          <w:color w:val="000000"/>
          <w:sz w:val="28"/>
          <w:szCs w:val="24"/>
        </w:rPr>
        <w:tab/>
      </w:r>
      <w:r w:rsidR="001130FB" w:rsidRPr="001130FB">
        <w:rPr>
          <w:color w:val="000000"/>
          <w:sz w:val="28"/>
          <w:szCs w:val="24"/>
        </w:rPr>
        <w:tab/>
      </w:r>
      <w:r w:rsidR="001130FB" w:rsidRPr="001130FB">
        <w:rPr>
          <w:color w:val="000000"/>
          <w:sz w:val="28"/>
          <w:szCs w:val="24"/>
        </w:rPr>
        <w:tab/>
        <w:t xml:space="preserve"> №</w:t>
      </w:r>
      <w:r w:rsidR="001130FB">
        <w:rPr>
          <w:color w:val="000000"/>
          <w:sz w:val="28"/>
          <w:szCs w:val="24"/>
        </w:rPr>
        <w:t xml:space="preserve"> 39</w:t>
      </w:r>
      <w:r w:rsidR="001130FB" w:rsidRPr="001130FB">
        <w:rPr>
          <w:color w:val="000000"/>
          <w:sz w:val="28"/>
          <w:szCs w:val="24"/>
        </w:rPr>
        <w:t>/1</w:t>
      </w: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152DE">
        <w:rPr>
          <w:bCs/>
          <w:sz w:val="28"/>
          <w:szCs w:val="28"/>
        </w:rPr>
        <w:t>й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1130FB">
        <w:rPr>
          <w:bCs/>
          <w:sz w:val="28"/>
          <w:szCs w:val="28"/>
        </w:rPr>
        <w:t xml:space="preserve">Большецильнинском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  <w:bookmarkStart w:id="0" w:name="_GoBack"/>
      <w:bookmarkEnd w:id="0"/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Pr="00531040">
        <w:rPr>
          <w:sz w:val="28"/>
          <w:szCs w:val="28"/>
        </w:rPr>
        <w:t>Совет</w:t>
      </w:r>
      <w:r w:rsidR="00612486">
        <w:rPr>
          <w:sz w:val="28"/>
          <w:szCs w:val="28"/>
        </w:rPr>
        <w:t xml:space="preserve"> Большецильнинского</w:t>
      </w:r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612486">
        <w:rPr>
          <w:sz w:val="28"/>
          <w:szCs w:val="28"/>
        </w:rPr>
        <w:t xml:space="preserve">Большецильнинском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612486">
        <w:rPr>
          <w:sz w:val="28"/>
          <w:szCs w:val="28"/>
        </w:rPr>
        <w:t xml:space="preserve">Большецильнинского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C0086E">
        <w:rPr>
          <w:sz w:val="28"/>
          <w:szCs w:val="28"/>
        </w:rPr>
        <w:t>25.</w:t>
      </w:r>
      <w:r w:rsidR="008C6619">
        <w:rPr>
          <w:sz w:val="28"/>
          <w:szCs w:val="28"/>
        </w:rPr>
        <w:t>05.</w:t>
      </w:r>
      <w:r w:rsidR="005A66FE">
        <w:rPr>
          <w:sz w:val="28"/>
          <w:szCs w:val="28"/>
        </w:rPr>
        <w:t>202</w:t>
      </w:r>
      <w:r w:rsidR="0080751B">
        <w:rPr>
          <w:sz w:val="28"/>
          <w:szCs w:val="28"/>
        </w:rPr>
        <w:t xml:space="preserve">3 № </w:t>
      </w:r>
      <w:r w:rsidR="00C0086E">
        <w:rPr>
          <w:sz w:val="28"/>
          <w:szCs w:val="28"/>
        </w:rPr>
        <w:t>30/3</w:t>
      </w:r>
      <w:r w:rsidR="0000117F">
        <w:rPr>
          <w:sz w:val="28"/>
          <w:szCs w:val="28"/>
        </w:rPr>
        <w:t xml:space="preserve"> (в редакции </w:t>
      </w:r>
      <w:r w:rsidR="006C38F0">
        <w:rPr>
          <w:sz w:val="28"/>
          <w:szCs w:val="28"/>
        </w:rPr>
        <w:t xml:space="preserve">от 27.07.2023 № 31/1, </w:t>
      </w:r>
      <w:r w:rsidR="0000117F">
        <w:rPr>
          <w:sz w:val="28"/>
          <w:szCs w:val="28"/>
        </w:rPr>
        <w:t>от 21.08.2023 № 32/2</w:t>
      </w:r>
      <w:r w:rsidR="006C38F0">
        <w:rPr>
          <w:sz w:val="28"/>
          <w:szCs w:val="28"/>
        </w:rPr>
        <w:t xml:space="preserve">, </w:t>
      </w:r>
      <w:r w:rsidR="005D7709">
        <w:rPr>
          <w:sz w:val="28"/>
          <w:szCs w:val="28"/>
        </w:rPr>
        <w:t>18.12.</w:t>
      </w:r>
      <w:r w:rsidR="009231BA">
        <w:rPr>
          <w:sz w:val="28"/>
          <w:szCs w:val="28"/>
        </w:rPr>
        <w:t xml:space="preserve">2023 № </w:t>
      </w:r>
      <w:r w:rsidR="005D7709">
        <w:rPr>
          <w:sz w:val="28"/>
          <w:szCs w:val="28"/>
        </w:rPr>
        <w:t>36/2</w:t>
      </w:r>
      <w:r w:rsidR="008C6619">
        <w:rPr>
          <w:sz w:val="28"/>
          <w:szCs w:val="28"/>
        </w:rPr>
        <w:t>)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>пункт 1 статьи 8</w:t>
      </w:r>
      <w:r>
        <w:rPr>
          <w:sz w:val="28"/>
          <w:szCs w:val="28"/>
        </w:rPr>
        <w:t xml:space="preserve"> </w:t>
      </w:r>
      <w:r w:rsidRPr="009231BA">
        <w:rPr>
          <w:sz w:val="28"/>
          <w:szCs w:val="28"/>
        </w:rPr>
        <w:t xml:space="preserve">дополнить </w:t>
      </w:r>
      <w:r w:rsidRPr="009231BA">
        <w:rPr>
          <w:b/>
          <w:sz w:val="28"/>
          <w:szCs w:val="28"/>
        </w:rPr>
        <w:t>пунктом 12</w:t>
      </w:r>
      <w:r w:rsidRPr="009231BA">
        <w:rPr>
          <w:sz w:val="28"/>
          <w:szCs w:val="28"/>
        </w:rPr>
        <w:t xml:space="preserve"> следующего содержания: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»;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 xml:space="preserve">подпункт 8 пункта 1 статьи 11 </w:t>
      </w:r>
      <w:r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Pr="009231BA">
        <w:rPr>
          <w:sz w:val="28"/>
          <w:szCs w:val="28"/>
        </w:rPr>
        <w:t>;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5CD4">
        <w:rPr>
          <w:b/>
          <w:sz w:val="28"/>
          <w:szCs w:val="28"/>
        </w:rPr>
        <w:lastRenderedPageBreak/>
        <w:t>подпункт 2 пункта 3</w:t>
      </w:r>
      <w:r w:rsidR="00A65CD4" w:rsidRPr="00A65CD4">
        <w:rPr>
          <w:b/>
          <w:sz w:val="28"/>
          <w:szCs w:val="28"/>
        </w:rPr>
        <w:t xml:space="preserve"> статьи 13</w:t>
      </w:r>
      <w:r w:rsidR="00A65CD4" w:rsidRPr="00A65CD4">
        <w:rPr>
          <w:sz w:val="28"/>
          <w:szCs w:val="28"/>
        </w:rPr>
        <w:t xml:space="preserve"> </w:t>
      </w:r>
      <w:r w:rsidRPr="00D152DE">
        <w:rPr>
          <w:sz w:val="28"/>
          <w:szCs w:val="28"/>
        </w:rPr>
        <w:t>изложить в следующей редакции: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52DE">
        <w:rPr>
          <w:sz w:val="28"/>
          <w:szCs w:val="28"/>
        </w:rPr>
        <w:t>2) анкету, предусмотренную статьей 15_2 Федерального закона</w:t>
      </w:r>
      <w:r w:rsidR="00A65CD4">
        <w:rPr>
          <w:sz w:val="28"/>
          <w:szCs w:val="28"/>
        </w:rPr>
        <w:t xml:space="preserve"> № 25-ФЗ</w:t>
      </w:r>
      <w:r w:rsidRPr="00D152D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D152DE">
        <w:rPr>
          <w:sz w:val="28"/>
          <w:szCs w:val="28"/>
        </w:rPr>
        <w:t>;</w:t>
      </w:r>
    </w:p>
    <w:p w:rsid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231B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9231BA">
        <w:rPr>
          <w:b/>
          <w:sz w:val="28"/>
          <w:szCs w:val="28"/>
        </w:rPr>
        <w:t xml:space="preserve"> 2 статьи 20</w:t>
      </w:r>
      <w:r>
        <w:rPr>
          <w:b/>
          <w:sz w:val="28"/>
          <w:szCs w:val="28"/>
        </w:rPr>
        <w:t>:</w:t>
      </w:r>
    </w:p>
    <w:p w:rsidR="009231BA" w:rsidRPr="009231BA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9231BA" w:rsidRPr="009231BA">
        <w:rPr>
          <w:b/>
          <w:sz w:val="28"/>
          <w:szCs w:val="28"/>
        </w:rPr>
        <w:t xml:space="preserve">подпункт 11 </w:t>
      </w:r>
      <w:r w:rsidR="009231BA"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  <w:r w:rsidR="00D152DE">
        <w:rPr>
          <w:sz w:val="28"/>
          <w:szCs w:val="28"/>
        </w:rPr>
        <w:t>;</w:t>
      </w:r>
    </w:p>
    <w:p w:rsidR="00D152DE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152DE">
        <w:rPr>
          <w:sz w:val="28"/>
          <w:szCs w:val="28"/>
        </w:rPr>
        <w:t xml:space="preserve">дополнить </w:t>
      </w:r>
      <w:r w:rsidR="00D152DE" w:rsidRPr="00D152DE">
        <w:rPr>
          <w:b/>
          <w:sz w:val="28"/>
          <w:szCs w:val="28"/>
        </w:rPr>
        <w:t>подпунктом 11_1</w:t>
      </w:r>
      <w:r w:rsidR="00D152DE">
        <w:rPr>
          <w:sz w:val="28"/>
          <w:szCs w:val="28"/>
        </w:rPr>
        <w:t xml:space="preserve"> следующего содержания:</w:t>
      </w:r>
    </w:p>
    <w:p w:rsidR="00D152DE" w:rsidRPr="009231BA" w:rsidRDefault="00D152DE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2DE">
        <w:rPr>
          <w:sz w:val="28"/>
          <w:szCs w:val="28"/>
        </w:rPr>
        <w:t>11_1)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F16AD7" w:rsidRPr="00C61FD7" w:rsidRDefault="00F16AD7" w:rsidP="00F16AD7">
      <w:pPr>
        <w:jc w:val="both"/>
        <w:rPr>
          <w:color w:val="000000"/>
          <w:sz w:val="28"/>
          <w:szCs w:val="28"/>
        </w:rPr>
      </w:pPr>
      <w:r w:rsidRPr="00C61FD7">
        <w:rPr>
          <w:sz w:val="28"/>
          <w:szCs w:val="28"/>
        </w:rPr>
        <w:t xml:space="preserve">Глава </w:t>
      </w:r>
      <w:r w:rsidR="008405BC">
        <w:rPr>
          <w:sz w:val="28"/>
          <w:szCs w:val="28"/>
        </w:rPr>
        <w:t>Большецильнинского</w:t>
      </w:r>
    </w:p>
    <w:p w:rsidR="00F16AD7" w:rsidRPr="00C61FD7" w:rsidRDefault="00F16AD7" w:rsidP="00F16AD7">
      <w:pPr>
        <w:pStyle w:val="af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61F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</w:t>
      </w:r>
      <w:r w:rsidRPr="00C61FD7">
        <w:rPr>
          <w:sz w:val="28"/>
          <w:szCs w:val="28"/>
        </w:rPr>
        <w:t xml:space="preserve">                                                          </w:t>
      </w:r>
    </w:p>
    <w:p w:rsidR="00F16AD7" w:rsidRPr="00377BD5" w:rsidRDefault="00F16AD7" w:rsidP="00F16AD7">
      <w:pPr>
        <w:tabs>
          <w:tab w:val="left" w:pos="6570"/>
        </w:tabs>
        <w:rPr>
          <w:sz w:val="28"/>
          <w:szCs w:val="28"/>
        </w:rPr>
      </w:pPr>
      <w:r w:rsidRPr="00377BD5">
        <w:rPr>
          <w:sz w:val="28"/>
          <w:szCs w:val="28"/>
        </w:rPr>
        <w:t>Дрожжановского муниципального района</w:t>
      </w:r>
    </w:p>
    <w:p w:rsidR="00F16AD7" w:rsidRPr="007C190A" w:rsidRDefault="00F16AD7" w:rsidP="00F16AD7">
      <w:pPr>
        <w:tabs>
          <w:tab w:val="left" w:pos="6570"/>
        </w:tabs>
        <w:rPr>
          <w:sz w:val="28"/>
          <w:szCs w:val="28"/>
        </w:rPr>
      </w:pPr>
      <w:r w:rsidRPr="00377BD5">
        <w:rPr>
          <w:sz w:val="28"/>
          <w:szCs w:val="28"/>
        </w:rPr>
        <w:t xml:space="preserve">Республики Татарстан: </w:t>
      </w:r>
      <w:r>
        <w:rPr>
          <w:sz w:val="28"/>
          <w:szCs w:val="28"/>
        </w:rPr>
        <w:t xml:space="preserve">                                                           </w:t>
      </w:r>
      <w:r w:rsidR="00E874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Ф.З.Фатхуллов    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D152DE"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F2" w:rsidRDefault="005400F2" w:rsidP="00C15D90">
      <w:r>
        <w:separator/>
      </w:r>
    </w:p>
  </w:endnote>
  <w:endnote w:type="continuationSeparator" w:id="0">
    <w:p w:rsidR="005400F2" w:rsidRDefault="005400F2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F2" w:rsidRDefault="005400F2" w:rsidP="00C15D90">
      <w:r>
        <w:separator/>
      </w:r>
    </w:p>
  </w:footnote>
  <w:footnote w:type="continuationSeparator" w:id="0">
    <w:p w:rsidR="005400F2" w:rsidRDefault="005400F2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17F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A3580"/>
    <w:rsid w:val="000F572A"/>
    <w:rsid w:val="00104822"/>
    <w:rsid w:val="001130FB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00F2"/>
    <w:rsid w:val="00541613"/>
    <w:rsid w:val="00573E39"/>
    <w:rsid w:val="0058165F"/>
    <w:rsid w:val="005A66FE"/>
    <w:rsid w:val="005C530C"/>
    <w:rsid w:val="005C78E2"/>
    <w:rsid w:val="005D5951"/>
    <w:rsid w:val="005D7709"/>
    <w:rsid w:val="005F3943"/>
    <w:rsid w:val="00612486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C38F0"/>
    <w:rsid w:val="006D6739"/>
    <w:rsid w:val="006F2B13"/>
    <w:rsid w:val="00704BE8"/>
    <w:rsid w:val="00711AED"/>
    <w:rsid w:val="00717F43"/>
    <w:rsid w:val="007343CA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405BC"/>
    <w:rsid w:val="00854B05"/>
    <w:rsid w:val="008569EB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31B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61A"/>
    <w:rsid w:val="00B347B0"/>
    <w:rsid w:val="00B73683"/>
    <w:rsid w:val="00B92453"/>
    <w:rsid w:val="00B94DB7"/>
    <w:rsid w:val="00BA3F5B"/>
    <w:rsid w:val="00BB1052"/>
    <w:rsid w:val="00BD3FB1"/>
    <w:rsid w:val="00C0086E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E7ACC"/>
    <w:rsid w:val="00CF20F3"/>
    <w:rsid w:val="00D152DE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120FB"/>
    <w:rsid w:val="00E6738C"/>
    <w:rsid w:val="00E84EB0"/>
    <w:rsid w:val="00E8742C"/>
    <w:rsid w:val="00E952F7"/>
    <w:rsid w:val="00F0798B"/>
    <w:rsid w:val="00F16AD7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16</cp:revision>
  <cp:lastPrinted>2020-01-15T06:01:00Z</cp:lastPrinted>
  <dcterms:created xsi:type="dcterms:W3CDTF">2024-04-16T08:00:00Z</dcterms:created>
  <dcterms:modified xsi:type="dcterms:W3CDTF">2024-05-24T07:50:00Z</dcterms:modified>
</cp:coreProperties>
</file>