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7F" w:rsidRDefault="00C8047F" w:rsidP="00C8047F">
      <w:pPr>
        <w:jc w:val="center"/>
        <w:rPr>
          <w:sz w:val="28"/>
        </w:rPr>
      </w:pPr>
      <w:r>
        <w:rPr>
          <w:sz w:val="28"/>
        </w:rPr>
        <w:t>Совет</w:t>
      </w:r>
      <w:r>
        <w:rPr>
          <w:sz w:val="28"/>
          <w:lang w:val="tt-RU"/>
        </w:rPr>
        <w:t xml:space="preserve"> Большецильнинского сельского поселения</w:t>
      </w:r>
    </w:p>
    <w:p w:rsidR="00C8047F" w:rsidRDefault="00C8047F" w:rsidP="00C8047F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Дрожжановского муниципального района</w:t>
      </w:r>
    </w:p>
    <w:p w:rsidR="00C8047F" w:rsidRDefault="00C8047F" w:rsidP="00C8047F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Республики Татарстан</w:t>
      </w:r>
    </w:p>
    <w:p w:rsidR="00C8047F" w:rsidRDefault="00C8047F" w:rsidP="00C8047F">
      <w:pPr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Р</w:t>
      </w:r>
      <w:proofErr w:type="gramEnd"/>
      <w:r>
        <w:rPr>
          <w:b/>
          <w:caps/>
          <w:sz w:val="28"/>
          <w:szCs w:val="28"/>
        </w:rPr>
        <w:t xml:space="preserve"> Е Ш Е Н И Е</w:t>
      </w:r>
    </w:p>
    <w:p w:rsidR="00C8047F" w:rsidRDefault="00C8047F" w:rsidP="00C8047F">
      <w:pPr>
        <w:rPr>
          <w:caps/>
          <w:sz w:val="28"/>
          <w:szCs w:val="28"/>
        </w:rPr>
      </w:pPr>
    </w:p>
    <w:p w:rsidR="00C8047F" w:rsidRDefault="00C8047F" w:rsidP="00C8047F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14 октября 2015 года                                                                                     №2/2</w:t>
      </w:r>
    </w:p>
    <w:p w:rsidR="00C8047F" w:rsidRDefault="00C8047F" w:rsidP="00C8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8047F" w:rsidRDefault="00C8047F" w:rsidP="00C8047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О признании утратившим силу решение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Дрожжановского муниципального района от 05 марта 2015 года № 51/4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Большецильнинском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района, и соблюдения муниципальными служащими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Большецильнинском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 требований к служебному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поведению»</w:t>
      </w:r>
    </w:p>
    <w:p w:rsidR="00C8047F" w:rsidRDefault="00C8047F" w:rsidP="00C804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 целях реализации Указа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Дрожжановского муниципального района  РЕШИЛ:</w:t>
      </w:r>
      <w:proofErr w:type="gramEnd"/>
    </w:p>
    <w:p w:rsidR="00C8047F" w:rsidRDefault="00C8047F" w:rsidP="00C80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Признать утратившим силу решение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Дрожжановского муниципального района от  05 марта 2015 года № 51/4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Большецильнинском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района, и соблюдения муниципальными служащими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lastRenderedPageBreak/>
        <w:t>Большецильнинском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 требований к служебному поведению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>».</w:t>
      </w:r>
    </w:p>
    <w:p w:rsidR="00C8047F" w:rsidRDefault="00C8047F" w:rsidP="00C80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Настоящее Решение вступает в силу со дня его подписания.</w:t>
      </w:r>
    </w:p>
    <w:p w:rsidR="00C8047F" w:rsidRDefault="00C8047F" w:rsidP="00C8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</w:p>
    <w:p w:rsidR="00C8047F" w:rsidRDefault="00C8047F" w:rsidP="00C8047F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Большецильнинского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8047F" w:rsidRDefault="00C8047F" w:rsidP="00C8047F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Дрожжановского муниципального </w:t>
      </w:r>
    </w:p>
    <w:p w:rsidR="00C8047F" w:rsidRDefault="00C8047F" w:rsidP="00C8047F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Ф.С.Халиуллов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                   </w:t>
      </w:r>
    </w:p>
    <w:p w:rsidR="00C8047F" w:rsidRDefault="00C8047F" w:rsidP="00C8047F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E4397" w:rsidRDefault="008E4397">
      <w:bookmarkStart w:id="0" w:name="_GoBack"/>
      <w:bookmarkEnd w:id="0"/>
    </w:p>
    <w:sectPr w:rsidR="008E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60"/>
    <w:rsid w:val="008E4397"/>
    <w:rsid w:val="00C8047F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>Большецильнинское СП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2015-10-29T04:57:00Z</dcterms:created>
  <dcterms:modified xsi:type="dcterms:W3CDTF">2015-10-29T04:57:00Z</dcterms:modified>
</cp:coreProperties>
</file>