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9C" w:rsidRDefault="0051729C" w:rsidP="0051729C">
      <w:pPr>
        <w:ind w:left="-709"/>
        <w:jc w:val="left"/>
        <w:rPr>
          <w:b/>
          <w:szCs w:val="28"/>
          <w:lang w:eastAsia="ru-RU"/>
        </w:rPr>
      </w:pPr>
      <w:r>
        <w:rPr>
          <w:b/>
          <w:szCs w:val="28"/>
          <w:lang w:val="tt-RU" w:eastAsia="ru-RU"/>
        </w:rPr>
        <w:t xml:space="preserve">                      </w:t>
      </w:r>
      <w:r>
        <w:rPr>
          <w:b/>
          <w:szCs w:val="28"/>
          <w:lang w:val="tt-RU" w:eastAsia="ru-RU"/>
        </w:rPr>
        <w:t xml:space="preserve">ГЛАВА                </w:t>
      </w:r>
      <w:r>
        <w:rPr>
          <w:b/>
          <w:szCs w:val="28"/>
          <w:lang w:eastAsia="ru-RU"/>
        </w:rPr>
        <w:t xml:space="preserve">                                     </w:t>
      </w:r>
      <w:r>
        <w:rPr>
          <w:b/>
          <w:szCs w:val="28"/>
          <w:lang w:val="tt-RU" w:eastAsia="ru-RU"/>
        </w:rPr>
        <w:t>Татарстан Республикасы</w:t>
      </w:r>
      <w:r>
        <w:rPr>
          <w:b/>
          <w:szCs w:val="28"/>
          <w:lang w:eastAsia="ru-RU"/>
        </w:rPr>
        <w:t xml:space="preserve">        </w:t>
      </w:r>
    </w:p>
    <w:p w:rsidR="0051729C" w:rsidRDefault="0051729C" w:rsidP="0051729C">
      <w:pPr>
        <w:ind w:left="-709"/>
        <w:jc w:val="left"/>
        <w:rPr>
          <w:b/>
          <w:szCs w:val="28"/>
          <w:lang w:val="tt-RU" w:eastAsia="ru-RU"/>
        </w:rPr>
      </w:pPr>
      <w:r>
        <w:rPr>
          <w:b/>
          <w:szCs w:val="28"/>
          <w:lang w:eastAsia="ru-RU"/>
        </w:rPr>
        <w:t xml:space="preserve"> </w:t>
      </w:r>
      <w:proofErr w:type="spellStart"/>
      <w:r>
        <w:rPr>
          <w:b/>
          <w:szCs w:val="28"/>
          <w:lang w:eastAsia="ru-RU"/>
        </w:rPr>
        <w:t>Большецильнинского</w:t>
      </w:r>
      <w:proofErr w:type="spellEnd"/>
      <w:r>
        <w:rPr>
          <w:b/>
          <w:szCs w:val="28"/>
          <w:lang w:eastAsia="ru-RU"/>
        </w:rPr>
        <w:t xml:space="preserve"> сельского поселения          </w:t>
      </w:r>
      <w:r>
        <w:rPr>
          <w:b/>
          <w:szCs w:val="28"/>
          <w:lang w:val="tt-RU" w:eastAsia="ru-RU"/>
        </w:rPr>
        <w:t>Чү</w:t>
      </w:r>
      <w:proofErr w:type="gramStart"/>
      <w:r>
        <w:rPr>
          <w:b/>
          <w:szCs w:val="28"/>
          <w:lang w:val="tt-RU" w:eastAsia="ru-RU"/>
        </w:rPr>
        <w:t>пр</w:t>
      </w:r>
      <w:proofErr w:type="gramEnd"/>
      <w:r>
        <w:rPr>
          <w:b/>
          <w:szCs w:val="28"/>
          <w:lang w:val="tt-RU" w:eastAsia="ru-RU"/>
        </w:rPr>
        <w:t>әле муниципаль районы</w:t>
      </w:r>
    </w:p>
    <w:p w:rsidR="0051729C" w:rsidRDefault="0051729C" w:rsidP="0051729C">
      <w:pPr>
        <w:keepNext/>
        <w:ind w:left="-1560"/>
        <w:jc w:val="left"/>
        <w:outlineLvl w:val="0"/>
        <w:rPr>
          <w:b/>
          <w:szCs w:val="28"/>
          <w:lang w:val="tt-RU" w:eastAsia="ru-RU"/>
        </w:rPr>
      </w:pPr>
      <w:r>
        <w:rPr>
          <w:szCs w:val="28"/>
          <w:lang w:eastAsia="ru-RU"/>
        </w:rPr>
        <w:t xml:space="preserve">             </w:t>
      </w:r>
      <w:r>
        <w:rPr>
          <w:b/>
          <w:szCs w:val="28"/>
          <w:lang w:eastAsia="ru-RU"/>
        </w:rPr>
        <w:t xml:space="preserve">Дрожжановского  муниципального района          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  <w:lang w:val="tt-RU" w:eastAsia="ru-RU"/>
        </w:rPr>
        <w:t>Зур Чынлы авыл җирлеге</w:t>
      </w:r>
    </w:p>
    <w:p w:rsidR="0051729C" w:rsidRDefault="0051729C" w:rsidP="0051729C">
      <w:pPr>
        <w:keepNext/>
        <w:ind w:left="-1560"/>
        <w:jc w:val="left"/>
        <w:outlineLvl w:val="0"/>
        <w:rPr>
          <w:b/>
          <w:szCs w:val="28"/>
          <w:lang w:val="tt-RU" w:eastAsia="ru-RU"/>
        </w:rPr>
      </w:pPr>
      <w:r>
        <w:rPr>
          <w:b/>
          <w:szCs w:val="28"/>
          <w:lang w:eastAsia="ru-RU"/>
        </w:rPr>
        <w:t xml:space="preserve">             Республики Татарстан                                  </w:t>
      </w:r>
      <w:r>
        <w:rPr>
          <w:b/>
          <w:szCs w:val="28"/>
          <w:lang w:val="tt-RU" w:eastAsia="ru-RU"/>
        </w:rPr>
        <w:t xml:space="preserve">                         БАШЛЫГЫ</w:t>
      </w:r>
    </w:p>
    <w:p w:rsidR="0051729C" w:rsidRDefault="0051729C" w:rsidP="0051729C">
      <w:pPr>
        <w:jc w:val="left"/>
        <w:rPr>
          <w:szCs w:val="28"/>
          <w:lang w:eastAsia="ru-RU"/>
        </w:rPr>
      </w:pPr>
    </w:p>
    <w:p w:rsidR="0051729C" w:rsidRDefault="0051729C" w:rsidP="0051729C">
      <w:pPr>
        <w:jc w:val="left"/>
        <w:rPr>
          <w:rFonts w:ascii="Arial" w:hAnsi="Arial" w:cs="Arial"/>
          <w:bCs/>
          <w:color w:val="000000"/>
          <w:sz w:val="20"/>
          <w:szCs w:val="20"/>
          <w:lang w:eastAsia="ru-RU"/>
        </w:rPr>
      </w:pPr>
      <w:r>
        <w:rPr>
          <w:szCs w:val="28"/>
          <w:lang w:eastAsia="ru-RU"/>
        </w:rPr>
        <w:t xml:space="preserve">422461, Республика Татарстан,  Дрожжановский район, </w:t>
      </w:r>
      <w:proofErr w:type="spellStart"/>
      <w:r>
        <w:rPr>
          <w:szCs w:val="28"/>
          <w:lang w:eastAsia="ru-RU"/>
        </w:rPr>
        <w:t>с</w:t>
      </w:r>
      <w:proofErr w:type="gramStart"/>
      <w:r>
        <w:rPr>
          <w:szCs w:val="28"/>
          <w:lang w:eastAsia="ru-RU"/>
        </w:rPr>
        <w:t>.Б</w:t>
      </w:r>
      <w:proofErr w:type="gramEnd"/>
      <w:r>
        <w:rPr>
          <w:szCs w:val="28"/>
          <w:lang w:eastAsia="ru-RU"/>
        </w:rPr>
        <w:t>ольшая</w:t>
      </w:r>
      <w:proofErr w:type="spellEnd"/>
      <w:r>
        <w:rPr>
          <w:szCs w:val="28"/>
          <w:lang w:eastAsia="ru-RU"/>
        </w:rPr>
        <w:t xml:space="preserve"> Цильна,                        </w:t>
      </w:r>
      <w:proofErr w:type="spellStart"/>
      <w:r>
        <w:rPr>
          <w:szCs w:val="28"/>
          <w:lang w:eastAsia="ru-RU"/>
        </w:rPr>
        <w:t>ул.Советская</w:t>
      </w:r>
      <w:proofErr w:type="spellEnd"/>
      <w:r>
        <w:rPr>
          <w:szCs w:val="28"/>
          <w:lang w:eastAsia="ru-RU"/>
        </w:rPr>
        <w:t xml:space="preserve">, 13  тел.(84375)38-6-16,факс 38-6-35                    </w:t>
      </w:r>
      <w:hyperlink r:id="rId6" w:history="1">
        <w:r>
          <w:rPr>
            <w:rStyle w:val="a3"/>
            <w:rFonts w:ascii="Arial" w:hAnsi="Arial" w:cs="Arial"/>
            <w:bCs/>
            <w:sz w:val="20"/>
            <w:szCs w:val="20"/>
            <w:lang w:eastAsia="ru-RU"/>
          </w:rPr>
          <w:t>Bcel.Drz@tatar.ru</w:t>
        </w:r>
      </w:hyperlink>
    </w:p>
    <w:p w:rsidR="0051729C" w:rsidRDefault="0051729C" w:rsidP="0051729C">
      <w:pPr>
        <w:jc w:val="left"/>
        <w:rPr>
          <w:b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51729C" w:rsidRDefault="0051729C" w:rsidP="0051729C">
      <w:pPr>
        <w:jc w:val="left"/>
        <w:rPr>
          <w:rFonts w:eastAsia="Times New Roman"/>
          <w:szCs w:val="28"/>
          <w:lang w:eastAsia="ru-RU"/>
        </w:rPr>
      </w:pPr>
    </w:p>
    <w:p w:rsidR="0051729C" w:rsidRDefault="0051729C" w:rsidP="0051729C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ПОСТАНОВЛЕНИЕ</w:t>
      </w:r>
    </w:p>
    <w:p w:rsidR="0051729C" w:rsidRDefault="0051729C" w:rsidP="0051729C">
      <w:pPr>
        <w:jc w:val="left"/>
        <w:rPr>
          <w:rFonts w:eastAsia="Times New Roman"/>
          <w:szCs w:val="28"/>
          <w:lang w:eastAsia="ru-RU"/>
        </w:rPr>
      </w:pPr>
    </w:p>
    <w:p w:rsidR="0051729C" w:rsidRDefault="0051729C" w:rsidP="0051729C">
      <w:pPr>
        <w:jc w:val="left"/>
        <w:rPr>
          <w:rFonts w:eastAsia="Times New Roman"/>
          <w:szCs w:val="28"/>
          <w:lang w:eastAsia="ru-RU"/>
        </w:rPr>
      </w:pPr>
    </w:p>
    <w:p w:rsidR="0051729C" w:rsidRDefault="0051729C" w:rsidP="0051729C">
      <w:pPr>
        <w:rPr>
          <w:szCs w:val="28"/>
        </w:rPr>
      </w:pPr>
      <w:r>
        <w:rPr>
          <w:szCs w:val="28"/>
        </w:rPr>
        <w:t xml:space="preserve">«20» мая </w:t>
      </w:r>
      <w:smartTag w:uri="urn:schemas-microsoft-com:office:smarttags" w:element="metricconverter">
        <w:smartTagPr>
          <w:attr w:name="ProductID" w:val="2015 г"/>
        </w:smartTagPr>
        <w:r>
          <w:rPr>
            <w:szCs w:val="28"/>
          </w:rPr>
          <w:t>2015 г</w:t>
        </w:r>
      </w:smartTag>
      <w:r>
        <w:rPr>
          <w:szCs w:val="28"/>
        </w:rPr>
        <w:t xml:space="preserve">.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№6</w:t>
      </w:r>
    </w:p>
    <w:p w:rsidR="0051729C" w:rsidRDefault="0051729C" w:rsidP="0051729C">
      <w:pPr>
        <w:jc w:val="center"/>
        <w:rPr>
          <w:szCs w:val="28"/>
        </w:rPr>
      </w:pPr>
    </w:p>
    <w:p w:rsidR="0051729C" w:rsidRDefault="0051729C" w:rsidP="0051729C">
      <w:pPr>
        <w:ind w:right="5102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Об утверждении регламента рассмотрения обращений граждан </w:t>
      </w:r>
    </w:p>
    <w:p w:rsidR="0051729C" w:rsidRDefault="0051729C" w:rsidP="0051729C">
      <w:pPr>
        <w:ind w:right="5102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в органах местного самоуправления </w:t>
      </w:r>
      <w:proofErr w:type="spellStart"/>
      <w:r>
        <w:rPr>
          <w:rFonts w:eastAsia="Times New Roman"/>
          <w:bCs/>
          <w:szCs w:val="28"/>
          <w:lang w:eastAsia="ru-RU"/>
        </w:rPr>
        <w:t>Большецильнинского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spacing w:line="360" w:lineRule="auto"/>
        <w:ind w:firstLine="709"/>
        <w:rPr>
          <w:sz w:val="24"/>
          <w:szCs w:val="24"/>
        </w:rPr>
      </w:pPr>
    </w:p>
    <w:p w:rsidR="0051729C" w:rsidRDefault="0051729C" w:rsidP="0051729C">
      <w:pPr>
        <w:ind w:firstLine="426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rFonts w:eastAsia="Times New Roman"/>
          <w:szCs w:val="28"/>
          <w:lang w:eastAsia="ru-RU"/>
        </w:rPr>
        <w:t xml:space="preserve">с Федеральным законом от  02.05.2006г. № 59-ФЗ «О порядке рассмотрения обращения граждан Российской Федерации», </w:t>
      </w:r>
      <w:r>
        <w:rPr>
          <w:szCs w:val="28"/>
        </w:rPr>
        <w:t xml:space="preserve">Законом Республики Татарстан от 12.05.2003г. № 16-ЗРТ «Об обращениях граждан в Республике Татарстан» и Уставом 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 сельского поселения Дрожжановского муниципального района РТ  ПОСТАНОВЛЯЮ: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426"/>
        <w:rPr>
          <w:szCs w:val="28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>
        <w:rPr>
          <w:szCs w:val="28"/>
        </w:rPr>
        <w:t xml:space="preserve">1. Утвердить прилагаемый Регламент рассмотрения обращений граждан в органах местного самоуправления  </w:t>
      </w:r>
      <w:proofErr w:type="spellStart"/>
      <w:r>
        <w:rPr>
          <w:szCs w:val="28"/>
        </w:rPr>
        <w:t>Большецильнинского</w:t>
      </w:r>
      <w:proofErr w:type="spellEnd"/>
      <w:r>
        <w:rPr>
          <w:szCs w:val="28"/>
        </w:rPr>
        <w:t xml:space="preserve">  сельского поселения Дрожжановского муниципального района Республики Татарстан.</w:t>
      </w:r>
    </w:p>
    <w:p w:rsidR="0051729C" w:rsidRDefault="0051729C" w:rsidP="0051729C">
      <w:pPr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2. </w:t>
      </w:r>
      <w:r>
        <w:rPr>
          <w:szCs w:val="28"/>
        </w:rPr>
        <w:t xml:space="preserve">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51729C" w:rsidRDefault="0051729C" w:rsidP="0051729C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Настоящее постановление вступает в силу с момента его принятия.</w:t>
      </w:r>
    </w:p>
    <w:p w:rsidR="0051729C" w:rsidRDefault="0051729C" w:rsidP="0051729C">
      <w:pPr>
        <w:ind w:firstLine="42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исполнением настоящего решения оставляю за собой.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Большецильнинского</w:t>
      </w:r>
      <w:proofErr w:type="spellEnd"/>
    </w:p>
    <w:p w:rsidR="0051729C" w:rsidRDefault="0051729C" w:rsidP="0051729C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>
        <w:rPr>
          <w:szCs w:val="28"/>
        </w:rPr>
        <w:t xml:space="preserve">сельского поселения:                                                            </w:t>
      </w:r>
      <w:proofErr w:type="spellStart"/>
      <w:r>
        <w:rPr>
          <w:szCs w:val="28"/>
        </w:rPr>
        <w:t>Ф.С.Халиуллов</w:t>
      </w:r>
      <w:proofErr w:type="spellEnd"/>
      <w:r>
        <w:rPr>
          <w:szCs w:val="28"/>
        </w:rPr>
        <w:t>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постановлению Главы  </w:t>
      </w:r>
      <w:proofErr w:type="spellStart"/>
      <w:r>
        <w:rPr>
          <w:bCs/>
          <w:sz w:val="24"/>
          <w:szCs w:val="24"/>
        </w:rPr>
        <w:t>Большецильнинского</w:t>
      </w:r>
      <w:proofErr w:type="spellEnd"/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сельского поселения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№6 от 20.05.2015г.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рассмотрения обращений граждан в органах местного самоуправления  </w:t>
      </w:r>
      <w:proofErr w:type="spellStart"/>
      <w:r>
        <w:rPr>
          <w:b/>
          <w:bCs/>
          <w:sz w:val="24"/>
          <w:szCs w:val="24"/>
        </w:rPr>
        <w:t>Большецильнинского</w:t>
      </w:r>
      <w:proofErr w:type="spellEnd"/>
      <w:r>
        <w:rPr>
          <w:b/>
          <w:bCs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I. Общие положения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51729C" w:rsidRDefault="0051729C" w:rsidP="005172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Регламент рассмотрения обращений граждан  в органах местного самоуправления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 Республики Татарстан (далее - Регламент) определяет порядок организации рассмотрения обращений граждан Главой, Советом и Исполнительным комитетом (или далее по тексту – Органы местного самоуправления)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 Дрожжановского муниципального района Республики Татарстан и определяет сроки и последовательность действий при рассмотрении обращений граждан, правила ведения делопроизводства.</w:t>
      </w:r>
      <w:proofErr w:type="gramEnd"/>
    </w:p>
    <w:p w:rsidR="0051729C" w:rsidRDefault="0051729C" w:rsidP="005172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Рассмотрение обращений граждан осуществляется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Конституцией</w:t>
        </w:r>
      </w:hyperlink>
      <w:r>
        <w:rPr>
          <w:sz w:val="24"/>
          <w:szCs w:val="24"/>
        </w:rPr>
        <w:t xml:space="preserve"> Российской Федерации;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Федеральным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02.05.2006г. № 59-ФЗ «О порядке рассмотрения обращений граждан Российской Федерации»;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Федеральным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09.02.2009г. № 8-ФЗ «Об обеспечении доступа к информации о деятельности государственных органов и органов местного самоуправления»;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Федеральным </w:t>
      </w:r>
      <w:hyperlink r:id="rId10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27.07.2010г. № 210-ФЗ «Об организации предоставления государственных и муниципальных услуг»;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Законом Республики Татарстан от 12.05.2003г. № 16-ЗРТ «Об обращениях граждан в Республике Татарстан»;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hyperlink r:id="rId11" w:history="1">
        <w:r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Дрожжановского муниципального района Республики Татарстан.</w:t>
      </w:r>
    </w:p>
    <w:p w:rsidR="0051729C" w:rsidRDefault="0051729C" w:rsidP="0051729C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Рассмотрение обращений граждан включает рассмотрение письменных и устных обращений граждан, поступивших от граждан в ходе личного приема.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II. Требования к порядку исполнения функции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рассмотрению обращений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2.1. Информация о порядке исполнения функции по рассмотрению обращений граждан предоставляется: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непосредственно в здании Исполнительного комитета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 Дрожжановского муниципального района;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Исполнительным комитетом с использованием средств телефонной связи, электронного информирования, электронной техники, сети интернет;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3) органами местного самоуправления посредством размещения информации на интернет-сайте Дрожжановского муниципального района РТ публикации в средствах </w:t>
      </w:r>
      <w:r>
        <w:rPr>
          <w:sz w:val="24"/>
          <w:szCs w:val="24"/>
        </w:rPr>
        <w:lastRenderedPageBreak/>
        <w:t>массовой информации, издания информационных материалов.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hyperlink r:id="rId12" w:anchor="Par421" w:history="1">
        <w:r>
          <w:rPr>
            <w:rStyle w:val="a3"/>
            <w:color w:val="auto"/>
            <w:sz w:val="24"/>
            <w:szCs w:val="24"/>
            <w:u w:val="none"/>
          </w:rPr>
          <w:t>Сведения</w:t>
        </w:r>
      </w:hyperlink>
      <w:r>
        <w:rPr>
          <w:sz w:val="24"/>
          <w:szCs w:val="24"/>
        </w:rPr>
        <w:t xml:space="preserve"> о местонахождении приемной органов местного самоуправления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поселения, их полный почтовый адрес,  справочные телефоны, требования к письменному обращению граждан, дни и часы приема граждан, а так же порядок обращений, в том числе в электронной форме, размещаются: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1) на интернет-сайте Дрожжановского муниципального района РТ;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2) на информационном стенде в здании, где располагаются органы местного самоуправления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2.3. При ответах на телефонные звонки, служащие органов местного самоуправления, подробно и в вежливой форме предоставляют справочную информацию по порядку рассмотрения обращений граждан. Ответ должен начинаться с информации о наименовании органа, в который позвонил гражданин, фамилии, имени, отчества и должности, принявшего телефонный звонок.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Если служащий,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Основание для исполнения функции по</w:t>
      </w: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рассмотрению  обращений граждан.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Основанием для исполнения функции по рассмотрению обращений граждан является направленное в орган местного самоуправления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Дрожжановского муниципального  района обращение гражданина в виде: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заявления – просьбы гражданина о содействии в реализации его конституционных прав и свобод или конституционных прав и свобод других лиц, либо сообщения о нарушении законов и </w:t>
      </w:r>
      <w:bookmarkStart w:id="0" w:name="l36"/>
      <w:bookmarkEnd w:id="0"/>
      <w:r>
        <w:rPr>
          <w:sz w:val="24"/>
          <w:szCs w:val="24"/>
        </w:rPr>
        <w:t>иных нормативных правовых актов, недостатках в работе органов местного самоуправления и должностных лиц, либо критики деятельности указанных органов и должностных лиц;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предложения – рекомендации гражданина по </w:t>
      </w:r>
      <w:bookmarkStart w:id="1" w:name="l37"/>
      <w:bookmarkEnd w:id="1"/>
      <w:r>
        <w:rPr>
          <w:sz w:val="24"/>
          <w:szCs w:val="24"/>
        </w:rPr>
        <w:t>совершенствованию муниципальных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2" w:name="l38"/>
      <w:bookmarkEnd w:id="2"/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жалобы – просьбы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3.2. Граждане представляют свои обращения для рассмотрения: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лично в орган местного самоуправления;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почтовым отправлением в адрес органа местного самоуправления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ходе личного приема граждан;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 каналам факсимильной связи по телефонам органов местного самоуправления (884375) 33-1-34;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«интернет-приемную» на портале Дрожжановского муниципального района  в информационно-телекоммуникационной сети «Интернет»;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адрес электронной почты, определенный органом местного самоуправления.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>
        <w:rPr>
          <w:sz w:val="24"/>
          <w:szCs w:val="24"/>
        </w:rPr>
        <w:t>Письменное обращение гражданина в обязательном порядке должно содержать либо наименование органа местного самоуправления,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заявителя и</w:t>
      </w:r>
      <w:proofErr w:type="gramEnd"/>
      <w:r>
        <w:rPr>
          <w:sz w:val="24"/>
          <w:szCs w:val="24"/>
        </w:rPr>
        <w:t xml:space="preserve"> дату.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необходимости в подтверждение своих доводов к письменному обращению прилагаются документы и материалы либо их копии.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3.4. Обращение, поступившее в форме электронного документа, должно содержать изложение сути обращения, фамилию, имя, отчество (последнее –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1729C" w:rsidRDefault="0051729C" w:rsidP="005172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личном приеме гражданин предъявляет документ, удостоверяющий его личность.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3.6. Регистрации и учету подлежат все обращения граждан, включая и те, которые по форме не соответствуют требованиям, установленным законодательством для письменных обращений.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Перечень оснований для отказа в исполнении функции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рассмотрению обращений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4.1. Обращение не рассматривается по существу, если: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  <w:proofErr w:type="gramEnd"/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по вопросам, содержащимся в обращении, имеется вступившее в законную силу судебное решение;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4) в обращении не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 xml:space="preserve"> фамилия обратившегося или почтовый адрес для ответа;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5) текст письменного обращения не поддается прочтению;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ходе личного приема гражданин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4.2. Об отказе в рассмотрении письменного обращения по существу письменно или в форме электронного документа сообщается обратившемуся гражданину.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1729C" w:rsidRDefault="0051729C" w:rsidP="0051729C">
      <w:pPr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4.4. </w:t>
      </w:r>
      <w:r>
        <w:rPr>
          <w:sz w:val="24"/>
          <w:szCs w:val="24"/>
          <w:lang w:eastAsia="ru-RU"/>
        </w:rPr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51729C" w:rsidRDefault="0051729C" w:rsidP="0051729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В исключительных случаях, а также в случае направления запроса в другой орган, что является необходимым для рассмотрения обращения, руководитель органа местного </w:t>
      </w:r>
      <w:r>
        <w:rPr>
          <w:sz w:val="24"/>
          <w:szCs w:val="24"/>
          <w:lang w:eastAsia="ru-RU"/>
        </w:rPr>
        <w:lastRenderedPageBreak/>
        <w:t>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.Требования к помещениям и местам, предназначенным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личного приема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 Помещения, предназначенные для осуществления функции по рассмотрению обращений граждан, должны соответствовать Санитарно-эпидемиологическим </w:t>
      </w:r>
      <w:hyperlink r:id="rId13" w:history="1">
        <w:r>
          <w:rPr>
            <w:rStyle w:val="a3"/>
            <w:color w:val="auto"/>
            <w:sz w:val="24"/>
            <w:szCs w:val="24"/>
            <w:u w:val="none"/>
          </w:rPr>
          <w:t>правилам</w:t>
        </w:r>
      </w:hyperlink>
      <w:r>
        <w:rPr>
          <w:sz w:val="24"/>
          <w:szCs w:val="24"/>
        </w:rPr>
        <w:t xml:space="preserve"> и нормативам.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 При входе в здание, где размещаются органы местного самоуправления 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, на видном месте размещается вывеска, содержащая информацию о режиме работы.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5.3. Места для проведения личного приема граждан оборудуются: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1) системой кондиционирования воздуха;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противопожарной системой и средствами пожаротушения;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3) системой оповещения о возникновении чрезвычайной ситуации;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4) системой охраны.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5.4. Место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</w:rPr>
        <w:t>. Права гражданина при рассмотрении обращения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6.1. Гражданин на стадии рассмотрения его обращения имеет право: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необходимости участвовать в рассмотрении обращения;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4" w:history="1">
        <w:r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sz w:val="24"/>
          <w:szCs w:val="24"/>
        </w:rPr>
        <w:t xml:space="preserve"> Российской Федерации;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обращаться с заявлением о прекращении рассмотрения обращения;</w:t>
      </w:r>
    </w:p>
    <w:p w:rsidR="0051729C" w:rsidRDefault="0051729C" w:rsidP="0051729C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6.2. Органы местного самоуправления обеспечивают: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объективное, всестороннее и своевременное рассмотрение обращений граждан, в случае необходимости – с участием граждан, направивших обращения;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получение, в том числе в электронной форме, необходимых для рассмотрения обращений граждан документов и материалов в государственных органах, других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принятие мер, направленных на восстановление или защиту нарушенных прав, свобод и законных интересов граждан;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направление гражданам письменных ответов по существу поставленных вопросов, за исключением случаев, указанных в настоящем  регламенте;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уведомление гражданина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компетенцией, в том числе в электронной форме.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6.3. Основными требованиями к качеству рассмотрения обращений граждан в органах местного самоуправления являются: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достоверность предоставляемой гражданам информации;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полнота информирования граждан;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удобство и доступность получения информации гражданами;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оперативность вынесения решения в отношении рассматриваемого обращения;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своевременность направления ответа гражданину на его обращение.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6.4. Гражданин может узнать о ходе рассмотрения его обращения: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обратившись лично в органы местного самоуправления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позвонив по телефонам 8(84375) 33-1-34, 33-1-33;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заполнив электронную форму на портале Дрожжановского муниципального района в информационно-телекоммуникационной сети «Интернет».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Процедура рассмотрения письменного обращения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7.1. Последовательность действий (процедур)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7.1.1. Исполнение функции по рассмотрению обращения включает в себя следующие процедуры: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1) прием и первичная обработка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регистрация 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3) постановка обращения на контроль;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4) направление обращения на рассмотрение;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5) рассмотрение обращений в подразделениях;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outlineLvl w:val="2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рассмотрение обращений в ходе личного приема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7) продление срока рассмотрения обращения (при необходимости);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8) оформление и направление ответа на обращение.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9) предоставление справочной информации о ходе рассмотрения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10) дача ответа на обращение.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7.2. Прием и первичная обработка обращений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7.2.1. Основанием исполнения функции по рассмотрению обращений граждан является обращение гражданина в орган местного самоуправления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Дрожжановского муниципального района, либо поступление обращения с сопроводительным документом из других государственных органов, органов местного самоуправления или от должностных лиц для рассмотрения в соответствии с компетенцией.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7.2.2. Специалист, ответственный за прием документов: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проверяет правильность адресации корреспонденции и целостность упаковки;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снимает копии с поступивших оригиналов документов (паспортов, военных билетов, трудовых книжек, пенсионных удостоверений и других подобных приложений к письму) и направляет указанные оригиналы документов заказным письмом гражданину;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отсутствия текста письма составляет справку с текстом: «Письма в адрес (наименование органа местного самоуправления) нет», датой и личной подписью, которую прилагает к поступившим документам;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составляет акт (приложение № 1 к регламенту)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</w:t>
      </w:r>
      <w:proofErr w:type="gramEnd"/>
      <w:r>
        <w:rPr>
          <w:sz w:val="24"/>
          <w:szCs w:val="24"/>
        </w:rPr>
        <w:t xml:space="preserve"> Указанные акты хранятся в органе местного самоуправления: один экземпляр в соответствующем деле, второй приобщается к поступившему обращению.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7.2.3. </w:t>
      </w:r>
      <w:proofErr w:type="gramStart"/>
      <w:r>
        <w:rPr>
          <w:sz w:val="24"/>
          <w:szCs w:val="24"/>
        </w:rPr>
        <w:t>Специалист,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должен, не вскрывая конверт, сообщить об этом своему непосредственному руководителю и принять необходимые меры безопасности.</w:t>
      </w:r>
      <w:proofErr w:type="gramEnd"/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7.2.4. Обращения с пометкой «лично» передаются в день поступления обращения адресату без вскрытия письма (пакета).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если обращение, поступившее с пометкой «лично», не является письмом личного характера, получатель должен не позднее рабочего дня, следующего за днем получения обращения, передать его для регистрации в установленном порядке.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7.2.5. Прием письменных обращений непосредственно от граждан производится специалистом, ответственным за прием обращений граждан.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7.2.6. В случае если в обращении не </w:t>
      </w:r>
      <w:proofErr w:type="gramStart"/>
      <w:r>
        <w:rPr>
          <w:sz w:val="24"/>
          <w:szCs w:val="24"/>
        </w:rPr>
        <w:t>указаны</w:t>
      </w:r>
      <w:proofErr w:type="gramEnd"/>
      <w:r>
        <w:rPr>
          <w:sz w:val="24"/>
          <w:szCs w:val="24"/>
        </w:rPr>
        <w:t xml:space="preserve"> фамилия гражданина и почтовый адрес для ответа, специалист, ответственный за прием обращений граждан, должен попросить гражданина указать необходимую информацию.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7.2.7. Прием и рассмотрение обращений, поступивших по каналам факсимильной связи, осуществляется аналогично работе с письменными обращениями.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7.2.8. Обращения, поступившие по информационно-телекоммуникационным сетям общего пользования, в том числе по сети «Интернет», принимаются специалистом, ответственным за прием обращений граждан, поступивших по информационно-телекоммуникационным сетям общего пользования, в том числе по сети «Интернет», распечатываются на бумажном носителе и передаются на регистрацию.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Обращения, направленные гражданами с использованием технологии «Интернет-приемная» на портале Дрожжановского муниципального района в информационно-телекоммуникационной сети «Интернет», принимаются сотрудниками соответствующего Органа местного самоуправления.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Дальнейшая работа с обращениями, поступившими по информационно-телекоммуникационным сетям общего пользования, в том числе по сети «Интернет», осуществляется аналогично работе с письменными обращениями.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7.2.9. Прием обращений по телефону, а также выдача справочной информации осуществляются сотрудниками Органов местного самоуправления.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Специалист, принимающий обращение по телефону, выясняет: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фамилию, имя, отчество (последнее – при наличии) гражданина;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почтовый адрес;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телефон (при наличии);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социальное положение;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льготный статус (при наличии);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суть предложения, заявления или жалобы.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7.2.10. В случае если изложенные в обращении по телефону факты и обстоятельства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7.3. Регистрация поступивших обращений</w:t>
      </w: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7.3.1. Основанием для начала исполнения функции рассмотрения обращений граждан является поступление обращения на регистрацию специалисту, ответственному за регистрацию обращений.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7.3.2</w:t>
      </w:r>
      <w:r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Поступившие обращения регистрируются в Единой межведомственной системе документооборота (далее-ЕМСД)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7.3.2. Специалист, ответственный за регистрацию обращений: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номера. В случае если место, предназначенное для штампа, занято текстом письма, штамп может быть проставлен в ином месте, обеспечивающем его прочтение, кроме левого верхнего угла письма;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проверяет обращение на повторность.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обращение повторное, делает соответствующую связку в ЕМСД с первичным обращением;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регистрационной карте ЕМСД указывает фамилию, имя, отчество (в случае, если имя и отчество неизвестны, указывает инициалы) гражданина в именительном падеже и его почтовый и (или) электронный (в случае наличия) адрес;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если письмо подписано двумя и более авторами, регистрирует того из них, в адрес которого должен быть направлен ответ. При этом в регистрационной карте ЕМСД в соответствующем поле отмечается признак коллективного обращения;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указывает социальное положение и льготную категорию (при наличии) гражданина;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отмечает способ доставки обращения (почта, нарочно, лично и т.п.);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необходимости указывает, откуда поступил сопроводительный документ с обращением, проставляет дату и исходящий номер сопроводительного документа;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кратко формулирует суть предложения, заявления или жалобы;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проставляет шифр темы обращения согласно действующему тематическому классификатору обращений;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готовит проект резолюции (сопроводительного документа) должностного лица на обращение.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7.3.3. Дубликаты обращений, повторные обращения, а также обращения, содержащие дополнительные сведения к первично поданным обращениям, срок разрешения которых не истек, регистрируются со следующим порядковым номером с использованием соответствующих связок документов в регистрационной карте ЕМСД.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7.3.4. Анонимное обращение, поступившее по телефону, не регистрируется и не рассматривается.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 случае если в указанном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государственные органы в соответствии с их компетенцией.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7.3.5. Результатом выполнения  процедуры является регистрация обращения в ЕМСД и подготовка обращения к передаче на рассмотрение.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7.4. Постановка обращений на контроль.</w:t>
      </w: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7.4.1. На контроль ставятся обращения, в которых сообщается о конкретных </w:t>
      </w:r>
      <w:r>
        <w:rPr>
          <w:sz w:val="24"/>
          <w:szCs w:val="24"/>
        </w:rPr>
        <w:lastRenderedPageBreak/>
        <w:t>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(неоднократных) обращений заявителей.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7.4.2. На особый контроль ставится исполнение поручений по рассмотрению обращений Президента Российской Федерации, Президента Республики Татарстан о рассмотрении обращений граждан со сроком рассмотрения до 15 дней.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7.4.3. На обращениях, взятых на контроль, перед направлением их на рассмотрение ставится отметка "Контроль".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7.4.5. В случае если в ответе, полученном от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контроль, о чем направляется </w:t>
      </w:r>
      <w:hyperlink r:id="rId15" w:anchor="Par458" w:history="1">
        <w:r>
          <w:rPr>
            <w:rStyle w:val="a3"/>
            <w:color w:val="auto"/>
            <w:sz w:val="24"/>
            <w:szCs w:val="24"/>
            <w:u w:val="none"/>
          </w:rPr>
          <w:t>уведомление</w:t>
        </w:r>
      </w:hyperlink>
      <w:r>
        <w:rPr>
          <w:sz w:val="24"/>
          <w:szCs w:val="24"/>
        </w:rPr>
        <w:t xml:space="preserve"> с указанием контрольного срока для ответа об окончательном решении вопроса.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7.4.6. Обращение возвращается в орган местного самоуправления и другую организацию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7.4.7. Координацию и контроль исполнения поручений по обращениям граждан,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сроков рассмотрения обращений граждан осуществляет Глава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7.4.8.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граждан.</w:t>
      </w:r>
    </w:p>
    <w:p w:rsidR="0051729C" w:rsidRDefault="0051729C" w:rsidP="0051729C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7.5. Направление обращения на рассмотрение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7.5.1. В течение семи дней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обращение пересылается по принадлежности в орган, компетентный решать поставленные в обращении вопросы, с уведомлением гражданина, направившего обращение, о переадресации обращения. Обращения, присланные не по принадлежности из государственных органов и других организаций, возвращаются в направившую организацию.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7.5.2.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семи дней со дня регистрации направляются в соответствующие государственные органы, органы местного самоуправления или соответствующим должностным лицам.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7.5.3. Сопроводительные письма к обращениям, направляемые в государственные органы, органы местного самоуправления и другие организации с контролем, а также сопроводительные письма о возврате ошибочно присланных обращений подписываются руководителем органов местного самоуправления.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7.5.4.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руководитель органа местного самоуправления направляет обращение в правоохранительные органы.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7.5.5.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</w:r>
      <w:hyperlink r:id="rId1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27.07.2010г. № 210-ФЗ "Об организации предоставления государственных и муниципальных услуг".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7.6. Рассмотрение обращений в ходе личного приема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7.6.1. Личный прием граждан осуществляется в порядке очередности (живая очередь) по предъявлении документа, удостоверяющего личность. 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родителей.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Прием граждан осуществляется руководителем соответствующего органа местного самоуправления, а во время его отсутствия – лицом, заменяющим его, в том же порядке.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граждан, пришедших на личный прием оформляется</w:t>
      </w:r>
      <w:proofErr w:type="gramEnd"/>
      <w:r>
        <w:rPr>
          <w:sz w:val="24"/>
          <w:szCs w:val="24"/>
        </w:rPr>
        <w:t xml:space="preserve"> карточка личного приема гражданина на бумажном носителе. </w:t>
      </w:r>
      <w:proofErr w:type="gramStart"/>
      <w:r>
        <w:rPr>
          <w:sz w:val="24"/>
          <w:szCs w:val="24"/>
        </w:rPr>
        <w:t>По завершению приема сотрудник органа регистрирует карточку личного приема граждан в ЕМСД,  вносит в базу данных сведения об обратившемся - фамилию, имя, отчество, место регистрации, социальное положение, льготный состав, вид обращения, краткое содержание обращения, результат рассмотрения.</w:t>
      </w:r>
      <w:proofErr w:type="gramEnd"/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7.7.2. Во время личного приема руководитель вправе пригласить для присутствия на приеме должностное лицо органа местного самоуправления.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7.7.3. Во время личного приема гражданин имеет возможность изложить свое обращение устно либо в письменной форме.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7.7.4. По окончании личного приема  до сведения заявителя доводится решение или информация о том, кому будет поручено рассмотрение и принятие мер по его обращению, а также, откуда он получит ответ, либо разъясняется: где, кем и в каком порядке может быть рассмотрено его обращение по существу.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7.7.5. Руководитель, осуществляющий личный прием, по результатам рассмотрения обращений граждан может принять решение о постановке на контроль исполнения поручений.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сроками исполнения поручений по обращению граждан осуществляет ответственное за это должностное лицо, которое направляет исполнителю напоминания об обращениях, срок рассмотрении которых истекает или уже истек.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7.7.7. Материалы с личного приема хранятся в течение 5 лет, а затем уничтожаются в установленном порядке.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7.7.8. Результатом личного приема граждан является разъяснение по существу вопроса, с которым обратился гражданин, либо принятие решения по разрешению поставленного вопроса, либо направление поручения для рассмотрения заявления гражданина в уполномоченный орган.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7.8. Оформление ответа на обращение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7.8.1. Ответы на обращения граждан подписывает глава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Дрожжановского муниципального района.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7.8.2.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7.8.3. В ответе в федеральные и республиканские органы власти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7.8.4. Подготовки специального ответа не требуется, если по результатам рассмотрения обращения принят правовой акт (например, о выделении земельного участка, об оказании материальной помощи). Экземпляр копии данного правового акта исполнителем направляется заявителю.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7.8.5. К ответу прилагаются подлинники документов, приложенные заявителем к письму. Если в письме не содержится просьбы о возврате иных документов (их копий), они остаются в деле.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7.8.6. Ответы печатаются на бланках установленного образца. В левом нижнем углу ответа обязательно указываются фамилия исполнителя и номер его служебного телефона.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7.8.7. Подлинники обращений граждан в федеральные и республиканские органы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7.8.8. Если на обращение дается промежуточный ответ, то в тексте указывается срок окончательного разрешения вопроса.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7.8.9. После завершения рассмотрения письменного обращения и оформления ответа, его передают ответственному лицу, который проверяет правильность оформления ответа, и его краткое содержание заносится в ЕМСД. Ответы, не соответствующие требованиям, предусмотренным настоящим Регламентом, возвращаются исполнителю для доработки.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7.8.10. В правом нижнем углу на копии ответа исполнитель делает надпись "В дело", указывает результат рассмотрения ("Удовлетворено", "Разъяснено", "Отказано"), проставляет дату, указывает свою фамилию, инициалы и телефон, заверяет их личной подписью.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правильностью списания письма в дело осуществляет секретарь Исполнительного комитета сельского поселения.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7.8.11. После регистрации ответа в ЕМСД ответственное лицо осуществляет его отправку. Отправление ответов без регистрации не допускается.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7.8.12. В случае если при рассмотрении обращения возникли обстоятельства, существенные для рассмотрения дела, исполнитель составляет справку о результатах рассмотрения обращения.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7.8.13. Итоговое оформление дел для архивного хранения осуществляется органом местного самоуправления 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поселения, согласно принадлежности дела, в установленном порядке.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7.9. Предоставление справочной информации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 ходе рассмотрения обращения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7.9.1. Справочную работу по рассмотрению обращений граждан ведет ответственный сотрудник органа местного самоуправления.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7.9.2. Справки по вопросам исполнения функции по рассмотрению обращений граждан предоставляются служащими органов местного самоуправления. Справки предоставляются при личном обращении или посредством справочных телефонов (тел. (84375) 33-1-34, 33-1-33).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7.9.3. Справки предоставляются по следующим вопросам: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1) о получении обращения и направлении его на рассмотрение;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об отказе в рассмотрении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3) о продлении срока рассмотрения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4) о результатах рассмотрения обращения.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7.9.4.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8.00 до 17.00, кроме выходных и праздничных дней, в предпраздничный день - с 8.00 до 15.00.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7.9.5. При получении запроса по телефону служащий органа местного самоуправления: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1) называет наименование органа, в который позвонил гражданин;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2) представляется, назвав свою фамилию, имя, отчество;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3) предлагает абоненту представиться;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4) выслушивает и уточняет при необходимости реквизиты и суть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5) вежливо, корректно и лаконично дает ответ о ходе рассмотрения обращения;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6)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7) к назначенному сроку служащий подготавливает ответ.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7.9.6.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>
        <w:rPr>
          <w:b/>
          <w:sz w:val="24"/>
          <w:szCs w:val="24"/>
        </w:rPr>
        <w:t xml:space="preserve">. Контроль за исполнением функции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по рассмотрению обращений граждан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8.1. Текущий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функции по рассмотрению обращений граждан включает в себя проведение проверок на каждом этапе (процедуре) функции по рассмотрению обращений граждан и принятие мер по выявлению и устранение нарушений прав заявителей, рассмотрение, принятие решений и подготовка и направление ответов на обращения заявителей.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Текущий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соблюдением исполнения функции по рассмотрению обращений граждан осуществляется Главой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 РТ. 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8.3. Меры воздействия в отношении должностных лиц, нарушивших настоящий регламент, принимаются Главой </w:t>
      </w:r>
      <w:proofErr w:type="spellStart"/>
      <w:r>
        <w:rPr>
          <w:sz w:val="24"/>
          <w:szCs w:val="24"/>
        </w:rPr>
        <w:t>Большецильнинского</w:t>
      </w:r>
      <w:proofErr w:type="spellEnd"/>
      <w:r>
        <w:rPr>
          <w:sz w:val="24"/>
          <w:szCs w:val="24"/>
        </w:rPr>
        <w:t xml:space="preserve"> сельского поселения Дрожжановского муниципального района РТ, а в отношении Главы – Советом сельского поселения.</w:t>
      </w:r>
    </w:p>
    <w:p w:rsidR="0051729C" w:rsidRDefault="0051729C" w:rsidP="005172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8.4. Гражданин вправе обжаловать действия (бездействия) и решения органов местного самоуправления, иных органов и организаций, и их должностных лиц и работников при исполнении функции по рассмотрению обращений граждан, в соответствии с действующим законодательством Российской Федерации. </w:t>
      </w: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  <w:bookmarkStart w:id="3" w:name="_GoBack"/>
      <w:bookmarkEnd w:id="3"/>
    </w:p>
    <w:p w:rsidR="0051729C" w:rsidRDefault="0051729C" w:rsidP="0051729C">
      <w:pPr>
        <w:ind w:left="567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1729C" w:rsidRDefault="0051729C" w:rsidP="0051729C">
      <w:pPr>
        <w:widowControl w:val="0"/>
        <w:autoSpaceDE w:val="0"/>
        <w:autoSpaceDN w:val="0"/>
        <w:adjustRightInd w:val="0"/>
        <w:ind w:left="5670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к Регламенту рассмотрения обращений граждан в органах местного самоуправления  </w:t>
      </w:r>
      <w:proofErr w:type="spellStart"/>
      <w:r>
        <w:rPr>
          <w:bCs/>
          <w:sz w:val="24"/>
          <w:szCs w:val="24"/>
        </w:rPr>
        <w:t>Большецильнинского</w:t>
      </w:r>
      <w:proofErr w:type="spellEnd"/>
      <w:r>
        <w:rPr>
          <w:bCs/>
          <w:sz w:val="24"/>
          <w:szCs w:val="24"/>
        </w:rPr>
        <w:t xml:space="preserve"> сельского поселения  </w:t>
      </w:r>
      <w:r>
        <w:rPr>
          <w:sz w:val="24"/>
          <w:szCs w:val="24"/>
        </w:rPr>
        <w:t>Дрожжановского</w:t>
      </w:r>
      <w:r>
        <w:rPr>
          <w:bCs/>
          <w:sz w:val="24"/>
          <w:szCs w:val="24"/>
        </w:rPr>
        <w:t xml:space="preserve"> муниципального района Республики Татарстан</w:t>
      </w:r>
      <w:r>
        <w:rPr>
          <w:sz w:val="24"/>
          <w:szCs w:val="24"/>
        </w:rPr>
        <w:t xml:space="preserve">  </w:t>
      </w:r>
    </w:p>
    <w:p w:rsidR="0051729C" w:rsidRDefault="0051729C" w:rsidP="0051729C">
      <w:pPr>
        <w:ind w:firstLine="720"/>
        <w:jc w:val="right"/>
        <w:rPr>
          <w:sz w:val="24"/>
          <w:szCs w:val="24"/>
        </w:rPr>
      </w:pPr>
    </w:p>
    <w:p w:rsidR="0051729C" w:rsidRDefault="0051729C" w:rsidP="0051729C">
      <w:pPr>
        <w:jc w:val="center"/>
        <w:rPr>
          <w:b/>
          <w:sz w:val="24"/>
          <w:szCs w:val="24"/>
        </w:rPr>
      </w:pPr>
    </w:p>
    <w:p w:rsidR="0051729C" w:rsidRDefault="0051729C" w:rsidP="0051729C">
      <w:pPr>
        <w:jc w:val="center"/>
        <w:rPr>
          <w:b/>
          <w:sz w:val="24"/>
          <w:szCs w:val="24"/>
        </w:rPr>
      </w:pPr>
    </w:p>
    <w:p w:rsidR="0051729C" w:rsidRDefault="0051729C" w:rsidP="005172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 К Т   №____</w:t>
      </w:r>
    </w:p>
    <w:p w:rsidR="0051729C" w:rsidRDefault="0051729C" w:rsidP="005172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недостаче документов по описи </w:t>
      </w:r>
    </w:p>
    <w:p w:rsidR="0051729C" w:rsidRDefault="0051729C" w:rsidP="005172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корреспондента в заказных письмах </w:t>
      </w:r>
    </w:p>
    <w:p w:rsidR="0051729C" w:rsidRDefault="0051729C" w:rsidP="005172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уведомлением и в письмах с объявленной ценностью</w:t>
      </w:r>
    </w:p>
    <w:p w:rsidR="0051729C" w:rsidRDefault="0051729C" w:rsidP="0051729C">
      <w:pPr>
        <w:jc w:val="center"/>
        <w:rPr>
          <w:b/>
          <w:sz w:val="24"/>
          <w:szCs w:val="24"/>
        </w:rPr>
      </w:pPr>
    </w:p>
    <w:p w:rsidR="0051729C" w:rsidRDefault="0051729C" w:rsidP="0051729C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от «____»_____________20___г.</w:t>
      </w:r>
    </w:p>
    <w:p w:rsidR="0051729C" w:rsidRDefault="0051729C" w:rsidP="0051729C">
      <w:pPr>
        <w:jc w:val="center"/>
        <w:rPr>
          <w:b/>
          <w:sz w:val="24"/>
          <w:szCs w:val="24"/>
        </w:rPr>
      </w:pPr>
    </w:p>
    <w:p w:rsidR="0051729C" w:rsidRDefault="0051729C" w:rsidP="0051729C">
      <w:pPr>
        <w:jc w:val="center"/>
        <w:rPr>
          <w:b/>
          <w:sz w:val="24"/>
          <w:szCs w:val="24"/>
        </w:rPr>
      </w:pPr>
    </w:p>
    <w:p w:rsidR="0051729C" w:rsidRDefault="0051729C" w:rsidP="0051729C">
      <w:pPr>
        <w:ind w:firstLine="720"/>
        <w:rPr>
          <w:sz w:val="24"/>
          <w:szCs w:val="24"/>
        </w:rPr>
      </w:pPr>
    </w:p>
    <w:p w:rsidR="0051729C" w:rsidRDefault="0051729C" w:rsidP="005172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Комиссия в составе ____________________________________________</w:t>
      </w:r>
    </w:p>
    <w:p w:rsidR="0051729C" w:rsidRDefault="0051729C" w:rsidP="005172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(фамилии, инициалы и должности лиц, составивших акт)</w:t>
      </w:r>
    </w:p>
    <w:p w:rsidR="0051729C" w:rsidRDefault="0051729C" w:rsidP="0051729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51729C" w:rsidRDefault="0051729C" w:rsidP="0051729C">
      <w:pPr>
        <w:rPr>
          <w:sz w:val="24"/>
          <w:szCs w:val="24"/>
        </w:rPr>
      </w:pPr>
    </w:p>
    <w:p w:rsidR="0051729C" w:rsidRDefault="0051729C" w:rsidP="0051729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51729C" w:rsidRDefault="0051729C" w:rsidP="0051729C">
      <w:pPr>
        <w:rPr>
          <w:sz w:val="24"/>
          <w:szCs w:val="24"/>
        </w:rPr>
      </w:pPr>
    </w:p>
    <w:p w:rsidR="0051729C" w:rsidRDefault="0051729C" w:rsidP="0051729C">
      <w:pPr>
        <w:rPr>
          <w:sz w:val="24"/>
          <w:szCs w:val="24"/>
        </w:rPr>
      </w:pPr>
      <w:r>
        <w:rPr>
          <w:sz w:val="24"/>
          <w:szCs w:val="24"/>
        </w:rPr>
        <w:t>составила настоящий акт о нижеследующем: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«____» __________ 20___ г. в орган местного самоуправления Большецильнинское сельское поселение поступила  корреспонденция, в которой (обнаружены денежные знаки, ценные бумаги, подарки, обнаружена недостача документов, перечисленных автором письма в описи на ценные бумаги):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51729C" w:rsidRDefault="0051729C" w:rsidP="0051729C">
      <w:pPr>
        <w:spacing w:before="24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51729C" w:rsidRDefault="0051729C" w:rsidP="0051729C">
      <w:pPr>
        <w:ind w:firstLine="720"/>
        <w:rPr>
          <w:sz w:val="24"/>
          <w:szCs w:val="24"/>
        </w:rPr>
      </w:pPr>
    </w:p>
    <w:p w:rsidR="0051729C" w:rsidRDefault="0051729C" w:rsidP="0051729C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51729C" w:rsidRDefault="0051729C" w:rsidP="0051729C">
      <w:pPr>
        <w:rPr>
          <w:sz w:val="24"/>
          <w:szCs w:val="24"/>
        </w:rPr>
      </w:pPr>
    </w:p>
    <w:p w:rsidR="0051729C" w:rsidRDefault="0051729C" w:rsidP="005172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51729C" w:rsidRDefault="0051729C" w:rsidP="0051729C">
      <w:pPr>
        <w:tabs>
          <w:tab w:val="left" w:pos="67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51729C" w:rsidRDefault="0051729C" w:rsidP="0051729C">
      <w:pPr>
        <w:tabs>
          <w:tab w:val="left" w:pos="67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51729C" w:rsidRDefault="0051729C" w:rsidP="0051729C">
      <w:pPr>
        <w:jc w:val="left"/>
        <w:rPr>
          <w:sz w:val="24"/>
          <w:szCs w:val="24"/>
        </w:rPr>
      </w:pPr>
    </w:p>
    <w:p w:rsidR="008504B7" w:rsidRDefault="008504B7"/>
    <w:sectPr w:rsidR="0085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</w:lvl>
    <w:lvl w:ilvl="1">
      <w:start w:val="1"/>
      <w:numFmt w:val="decimal"/>
      <w:lvlText w:val="%1.%2."/>
      <w:lvlJc w:val="left"/>
      <w:pPr>
        <w:ind w:left="1632" w:hanging="1092"/>
      </w:pPr>
    </w:lvl>
    <w:lvl w:ilvl="2">
      <w:start w:val="1"/>
      <w:numFmt w:val="decimal"/>
      <w:lvlText w:val="%1.%2.%3."/>
      <w:lvlJc w:val="left"/>
      <w:pPr>
        <w:ind w:left="2172" w:hanging="1092"/>
      </w:pPr>
    </w:lvl>
    <w:lvl w:ilvl="3">
      <w:start w:val="1"/>
      <w:numFmt w:val="decimal"/>
      <w:lvlText w:val="%1.%2.%3.%4."/>
      <w:lvlJc w:val="left"/>
      <w:pPr>
        <w:ind w:left="2712" w:hanging="1092"/>
      </w:pPr>
    </w:lvl>
    <w:lvl w:ilvl="4">
      <w:start w:val="1"/>
      <w:numFmt w:val="decimal"/>
      <w:lvlText w:val="%1.%2.%3.%4.%5."/>
      <w:lvlJc w:val="left"/>
      <w:pPr>
        <w:ind w:left="3252" w:hanging="1092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12"/>
    <w:rsid w:val="00102112"/>
    <w:rsid w:val="0051729C"/>
    <w:rsid w:val="008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9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72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29C"/>
    <w:pPr>
      <w:ind w:left="720"/>
      <w:contextualSpacing/>
    </w:pPr>
  </w:style>
  <w:style w:type="paragraph" w:customStyle="1" w:styleId="ConsPlusNormal">
    <w:name w:val="ConsPlusNormal"/>
    <w:rsid w:val="00517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9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72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29C"/>
    <w:pPr>
      <w:ind w:left="720"/>
      <w:contextualSpacing/>
    </w:pPr>
  </w:style>
  <w:style w:type="paragraph" w:customStyle="1" w:styleId="ConsPlusNormal">
    <w:name w:val="ConsPlusNormal"/>
    <w:rsid w:val="00517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669E2ABE8701F392642D99E99B7BEDB7DAD180F33F61C5BF8F1862E0bDG6K" TargetMode="External"/><Relationship Id="rId13" Type="http://schemas.openxmlformats.org/officeDocument/2006/relationships/hyperlink" Target="consultantplus://offline/ref=21669E2ABE8701F392642D99E99B7BEDB7DEDF85F23961C5BF8F1862E0D6D113CBBAFF74FB9384F7b0G6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669E2ABE8701F392642D99E99B7BEDB4D6DE80FB6D36C7EEDA16b6G7K" TargetMode="External"/><Relationship Id="rId12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4;&#1073;&#1088;&#1072;&#1097;&#1077;&#1085;&#1080;&#1077;%20&#1075;&#1088;&#1072;&#1078;&#1076;&#1072;&#1085;\&#1056;&#1077;&#1075;&#1083;&#1072;&#1084;&#1077;&#1085;&#1090;%20&#1086;&#1073;&#1088;&#1072;&#1097;&#1077;&#1085;&#1080;&#1103;%20&#1075;&#1088;&#1072;&#1078;&#1076;&#1072;&#1085;%20&#1074;%20&#1086;&#1088;&#1075;&#1072;&#1085;&#1072;&#1093;%20&#1089;&#1072;&#1084;&#1086;&#1091;&#1087;&#1088;&#1072;&#1074;&#1083;&#1077;&#1085;&#1080;&#1103;%20&#1041;&#1086;&#1083;&#1100;&#1096;&#1077;&#1094;&#1080;&#1083;&#1100;&#1085;&#1080;&#1085;&#1089;&#1082;&#1086;&#1075;&#1086;%20&#1089;&#1077;&#1083;&#1100;&#1089;&#1082;&#1086;&#1075;&#1086;%20&#1087;&#1086;&#1089;&#1077;&#1083;&#1077;&#1085;&#1080;&#1103;%20&#1044;&#1088;&#1086;&#1078;&#1078;&#1072;&#1085;&#1086;&#1074;&#1089;&#1082;&#1086;&#1075;&#1086;%20&#1084;&#1091;&#1085;&#1080;&#1094;&#1080;&#1087;&#1072;&#1083;&#1100;&#1085;&#1086;&#1075;&#1086;%20&#1088;&#1072;&#1081;&#1086;&#1085;&#1072;%20&#1056;&#1058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669E2ABE8701F392642D99E99B7BEDB7DAD183F63961C5BF8F1862E0bDG6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cel.Drz@tatar.ru" TargetMode="External"/><Relationship Id="rId11" Type="http://schemas.openxmlformats.org/officeDocument/2006/relationships/hyperlink" Target="consultantplus://offline/ref=21669E2ABE8701F392642C97FC9B7BEDB7D8DA81F93B61C5BF8F1862E0bDG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&#1057;&#1077;&#1082;&#1088;&#1077;&#1090;&#1072;&#1088;&#1100;\&#1056;&#1072;&#1073;&#1086;&#1095;&#1080;&#1081;%20&#1089;&#1090;&#1086;&#1083;\&#1054;&#1073;&#1088;&#1072;&#1097;&#1077;&#1085;&#1080;&#1077;%20&#1075;&#1088;&#1072;&#1078;&#1076;&#1072;&#1085;\&#1056;&#1077;&#1075;&#1083;&#1072;&#1084;&#1077;&#1085;&#1090;%20&#1086;&#1073;&#1088;&#1072;&#1097;&#1077;&#1085;&#1080;&#1103;%20&#1075;&#1088;&#1072;&#1078;&#1076;&#1072;&#1085;%20&#1074;%20&#1086;&#1088;&#1075;&#1072;&#1085;&#1072;&#1093;%20&#1089;&#1072;&#1084;&#1086;&#1091;&#1087;&#1088;&#1072;&#1074;&#1083;&#1077;&#1085;&#1080;&#1103;%20&#1041;&#1086;&#1083;&#1100;&#1096;&#1077;&#1094;&#1080;&#1083;&#1100;&#1085;&#1080;&#1085;&#1089;&#1082;&#1086;&#1075;&#1086;%20&#1089;&#1077;&#1083;&#1100;&#1089;&#1082;&#1086;&#1075;&#1086;%20&#1087;&#1086;&#1089;&#1077;&#1083;&#1077;&#1085;&#1080;&#1103;%20&#1044;&#1088;&#1086;&#1078;&#1078;&#1072;&#1085;&#1086;&#1074;&#1089;&#1082;&#1086;&#1075;&#1086;%20&#1084;&#1091;&#1085;&#1080;&#1094;&#1080;&#1087;&#1072;&#1083;&#1100;&#1085;&#1086;&#1075;&#1086;%20&#1088;&#1072;&#1081;&#1086;&#1085;&#1072;%20&#1056;&#1058;.doc" TargetMode="External"/><Relationship Id="rId10" Type="http://schemas.openxmlformats.org/officeDocument/2006/relationships/hyperlink" Target="consultantplus://offline/ref=21669E2ABE8701F392642D99E99B7BEDB7DAD183F63961C5BF8F1862E0bDG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669E2ABE8701F392642D99E99B7BEDB7DADE87F63B61C5BF8F1862E0bDG6K" TargetMode="External"/><Relationship Id="rId14" Type="http://schemas.openxmlformats.org/officeDocument/2006/relationships/hyperlink" Target="consultantplus://offline/main?base=LAW;n=107809;fld=134;dst=101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5608</Words>
  <Characters>31971</Characters>
  <Application>Microsoft Office Word</Application>
  <DocSecurity>0</DocSecurity>
  <Lines>266</Lines>
  <Paragraphs>75</Paragraphs>
  <ScaleCrop>false</ScaleCrop>
  <Company>Большецильнинское СП</Company>
  <LinksUpToDate>false</LinksUpToDate>
  <CharactersWithSpaces>37504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2015-05-29T10:58:00Z</dcterms:created>
  <dcterms:modified xsi:type="dcterms:W3CDTF">2015-05-29T10:59:00Z</dcterms:modified>
</cp:coreProperties>
</file>