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E8" w:rsidRDefault="006425E8" w:rsidP="006425E8">
      <w:pPr>
        <w:widowControl w:val="0"/>
        <w:autoSpaceDE w:val="0"/>
        <w:autoSpaceDN w:val="0"/>
        <w:adjustRightInd w:val="0"/>
        <w:jc w:val="right"/>
        <w:outlineLvl w:val="0"/>
      </w:pPr>
      <w:r>
        <w:t>Приложение № 4</w:t>
      </w:r>
    </w:p>
    <w:p w:rsidR="006425E8" w:rsidRDefault="006425E8" w:rsidP="006425E8">
      <w:pPr>
        <w:widowControl w:val="0"/>
        <w:autoSpaceDE w:val="0"/>
        <w:autoSpaceDN w:val="0"/>
        <w:adjustRightInd w:val="0"/>
        <w:jc w:val="right"/>
      </w:pPr>
      <w:r>
        <w:t>к Порядку оплаты труда адвокатов,</w:t>
      </w:r>
    </w:p>
    <w:p w:rsidR="006425E8" w:rsidRDefault="006425E8" w:rsidP="006425E8">
      <w:pPr>
        <w:widowControl w:val="0"/>
        <w:autoSpaceDE w:val="0"/>
        <w:autoSpaceDN w:val="0"/>
        <w:adjustRightInd w:val="0"/>
        <w:jc w:val="right"/>
      </w:pPr>
      <w:proofErr w:type="gramStart"/>
      <w:r>
        <w:t>оказывающих</w:t>
      </w:r>
      <w:proofErr w:type="gramEnd"/>
      <w:r>
        <w:t xml:space="preserve"> гражданам бесплатную</w:t>
      </w:r>
    </w:p>
    <w:p w:rsidR="006425E8" w:rsidRDefault="006425E8" w:rsidP="006425E8">
      <w:pPr>
        <w:widowControl w:val="0"/>
        <w:autoSpaceDE w:val="0"/>
        <w:autoSpaceDN w:val="0"/>
        <w:adjustRightInd w:val="0"/>
        <w:jc w:val="right"/>
      </w:pPr>
      <w:r>
        <w:t>юридическую помощь в рамках</w:t>
      </w:r>
    </w:p>
    <w:p w:rsidR="006425E8" w:rsidRDefault="006425E8" w:rsidP="006425E8">
      <w:pPr>
        <w:widowControl w:val="0"/>
        <w:autoSpaceDE w:val="0"/>
        <w:autoSpaceDN w:val="0"/>
        <w:adjustRightInd w:val="0"/>
        <w:jc w:val="right"/>
      </w:pPr>
      <w:r>
        <w:t>государственной системы бесплатной</w:t>
      </w:r>
    </w:p>
    <w:p w:rsidR="006425E8" w:rsidRDefault="006425E8" w:rsidP="006425E8">
      <w:pPr>
        <w:widowControl w:val="0"/>
        <w:autoSpaceDE w:val="0"/>
        <w:autoSpaceDN w:val="0"/>
        <w:adjustRightInd w:val="0"/>
        <w:jc w:val="right"/>
      </w:pPr>
      <w:r>
        <w:t>юридической помощи, и компенсации</w:t>
      </w:r>
    </w:p>
    <w:p w:rsidR="006425E8" w:rsidRDefault="006425E8" w:rsidP="006425E8">
      <w:pPr>
        <w:widowControl w:val="0"/>
        <w:autoSpaceDE w:val="0"/>
        <w:autoSpaceDN w:val="0"/>
        <w:adjustRightInd w:val="0"/>
        <w:jc w:val="right"/>
      </w:pPr>
      <w:r>
        <w:t>расходов адвокатов на оказание</w:t>
      </w:r>
    </w:p>
    <w:p w:rsidR="006425E8" w:rsidRDefault="006425E8" w:rsidP="006425E8">
      <w:pPr>
        <w:widowControl w:val="0"/>
        <w:autoSpaceDE w:val="0"/>
        <w:autoSpaceDN w:val="0"/>
        <w:adjustRightInd w:val="0"/>
        <w:jc w:val="right"/>
      </w:pPr>
      <w:r>
        <w:t>бесплатной юридической помощи</w:t>
      </w:r>
    </w:p>
    <w:p w:rsidR="006425E8" w:rsidRDefault="006425E8" w:rsidP="006425E8">
      <w:pPr>
        <w:widowControl w:val="0"/>
        <w:autoSpaceDE w:val="0"/>
        <w:autoSpaceDN w:val="0"/>
        <w:adjustRightInd w:val="0"/>
        <w:jc w:val="center"/>
      </w:pPr>
    </w:p>
    <w:p w:rsidR="006425E8" w:rsidRDefault="006425E8" w:rsidP="006425E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ПЕРЕЧЕНЬ</w:t>
      </w:r>
    </w:p>
    <w:p w:rsidR="006425E8" w:rsidRDefault="006425E8" w:rsidP="006425E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ДОКУМЕНТОВ, НА ОСНОВАНИИ КОТОРЫХ ОКАЗЫВАЕТСЯ</w:t>
      </w:r>
    </w:p>
    <w:p w:rsidR="006425E8" w:rsidRDefault="006425E8" w:rsidP="006425E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БЕСПЛАТНАЯ ЮРИДИЧЕСКАЯ ПОМОЩЬ</w:t>
      </w:r>
    </w:p>
    <w:p w:rsidR="006425E8" w:rsidRDefault="006425E8" w:rsidP="006425E8">
      <w:pPr>
        <w:widowControl w:val="0"/>
        <w:autoSpaceDE w:val="0"/>
        <w:autoSpaceDN w:val="0"/>
        <w:adjustRightInd w:val="0"/>
        <w:jc w:val="center"/>
      </w:pPr>
    </w:p>
    <w:p w:rsidR="006425E8" w:rsidRDefault="006425E8" w:rsidP="006425E8">
      <w:pPr>
        <w:widowControl w:val="0"/>
        <w:autoSpaceDE w:val="0"/>
        <w:autoSpaceDN w:val="0"/>
        <w:adjustRightInd w:val="0"/>
        <w:jc w:val="center"/>
      </w:pPr>
    </w:p>
    <w:p w:rsidR="006425E8" w:rsidRDefault="006425E8" w:rsidP="006425E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</w:t>
      </w:r>
      <w:proofErr w:type="gramStart"/>
      <w:r>
        <w:t>Для получения бесплатной юридической помощи гражданин или его представитель представляет адвокату, являющемуся участником государственной системы бесплатной юридической помощи, заявление об оказании бесплатной юридической помощи с указанием вида необходимой бесплатной юридической помощи и основания ее предоставления, паспорт или иной документ, удостоверяющий личность гражданина Российской Федерации, а также следующие документы, подтверждающие отнесение его к одной из категорий граждан, имеющих право на получение</w:t>
      </w:r>
      <w:proofErr w:type="gramEnd"/>
      <w:r>
        <w:t xml:space="preserve"> бесплатной юридической помощи, </w:t>
      </w:r>
      <w:proofErr w:type="gramStart"/>
      <w:r>
        <w:t>предусмотренных</w:t>
      </w:r>
      <w:proofErr w:type="gramEnd"/>
      <w:r>
        <w:t xml:space="preserve"> частью 1 статьи 12 Закона Республики Татарстан от 2 ноября 2012 года № 73-ЗРТ «Об оказании бесплатной юридической помощи гражданам в Республике Татарстан»:</w:t>
      </w:r>
    </w:p>
    <w:p w:rsidR="006425E8" w:rsidRDefault="006425E8" w:rsidP="006425E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а) 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минимума, - справку органа социальной защиты населения по месту жительства либо месту пребывания семьи (одиноко проживающего гражданина) о регистрации семьи (одиноко проживающего гражданина) в качестве малоимущей (малоимущего);</w:t>
      </w:r>
      <w:proofErr w:type="gramEnd"/>
    </w:p>
    <w:p w:rsidR="006425E8" w:rsidRDefault="006425E8" w:rsidP="006425E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б) инвалиды I и II групп -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t>медико-социальной</w:t>
      </w:r>
      <w:proofErr w:type="gramEnd"/>
      <w:r>
        <w:t xml:space="preserve"> экспертизы;</w:t>
      </w:r>
    </w:p>
    <w:p w:rsidR="006425E8" w:rsidRDefault="006425E8" w:rsidP="006425E8">
      <w:pPr>
        <w:widowControl w:val="0"/>
        <w:autoSpaceDE w:val="0"/>
        <w:autoSpaceDN w:val="0"/>
        <w:adjustRightInd w:val="0"/>
        <w:ind w:firstLine="540"/>
        <w:jc w:val="both"/>
      </w:pPr>
      <w:r>
        <w:t>в)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 - копию удостоверения, подтверждающего соответственно статус ветерана Великой Отечественной войны, Героя Российской Федерации, Героя Советского Союза, Героя Социалистического Труда, Героя Труда Российской Федерации;</w:t>
      </w:r>
    </w:p>
    <w:p w:rsidR="006425E8" w:rsidRDefault="006425E8" w:rsidP="006425E8">
      <w:pPr>
        <w:widowControl w:val="0"/>
        <w:autoSpaceDE w:val="0"/>
        <w:autoSpaceDN w:val="0"/>
        <w:adjustRightInd w:val="0"/>
        <w:ind w:firstLine="540"/>
        <w:jc w:val="both"/>
      </w:pPr>
      <w:r>
        <w:t>г)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детей:</w:t>
      </w:r>
    </w:p>
    <w:p w:rsidR="006425E8" w:rsidRDefault="006425E8" w:rsidP="006425E8">
      <w:pPr>
        <w:widowControl w:val="0"/>
        <w:autoSpaceDE w:val="0"/>
        <w:autoSpaceDN w:val="0"/>
        <w:adjustRightInd w:val="0"/>
        <w:ind w:firstLine="540"/>
        <w:jc w:val="both"/>
      </w:pPr>
      <w:r>
        <w:t>копию паспорта ребенка - гражданина Российской Федерации или иного документа, удостоверяющего личность гражданина;</w:t>
      </w:r>
    </w:p>
    <w:p w:rsidR="006425E8" w:rsidRDefault="006425E8" w:rsidP="006425E8">
      <w:pPr>
        <w:widowControl w:val="0"/>
        <w:autoSpaceDE w:val="0"/>
        <w:autoSpaceDN w:val="0"/>
        <w:adjustRightInd w:val="0"/>
        <w:ind w:firstLine="540"/>
        <w:jc w:val="both"/>
      </w:pPr>
      <w:r>
        <w:t>документ, подтверждающий соответствующий статус ребенка, выданный органами опеки и попечительства по месту жительства;</w:t>
      </w:r>
    </w:p>
    <w:p w:rsidR="006425E8" w:rsidRDefault="006425E8" w:rsidP="006425E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копию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t>медико-социальной</w:t>
      </w:r>
      <w:proofErr w:type="gramEnd"/>
      <w:r>
        <w:t xml:space="preserve"> экспертизы (для детей-инвалидов);</w:t>
      </w:r>
    </w:p>
    <w:p w:rsidR="006425E8" w:rsidRDefault="006425E8" w:rsidP="006425E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д) лица, желающие принять на воспитание в свою семью ребенка, оставшегося без </w:t>
      </w:r>
      <w:r>
        <w:lastRenderedPageBreak/>
        <w:t>попечения родителей, если они обращаются за оказанием бесплатной юридической помощи по вопросам, связанным с устройством ребенка на воспитание в семью, - копию заключения о возможности гражданина быть опекуном, выданного органами опеки и попечительства по месту жительства;</w:t>
      </w:r>
    </w:p>
    <w:p w:rsidR="006425E8" w:rsidRDefault="006425E8" w:rsidP="006425E8">
      <w:pPr>
        <w:widowControl w:val="0"/>
        <w:autoSpaceDE w:val="0"/>
        <w:autoSpaceDN w:val="0"/>
        <w:adjustRightInd w:val="0"/>
        <w:ind w:firstLine="540"/>
        <w:jc w:val="both"/>
      </w:pPr>
      <w:r>
        <w:t>е)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детей, - копию решения суда об установлении усыновления ребенка;</w:t>
      </w:r>
    </w:p>
    <w:p w:rsidR="006425E8" w:rsidRDefault="006425E8" w:rsidP="006425E8">
      <w:pPr>
        <w:widowControl w:val="0"/>
        <w:autoSpaceDE w:val="0"/>
        <w:autoSpaceDN w:val="0"/>
        <w:adjustRightInd w:val="0"/>
        <w:ind w:firstLine="540"/>
        <w:jc w:val="both"/>
      </w:pPr>
      <w:r>
        <w:t>ж) граждане, имеющие право на бесплатную юридическую помощь в соответствии с Федеральным законом от 2 августа 1995 года № 122-ФЗ «О социальном обслуживании граждан пожилого возраста и инвалидов»:</w:t>
      </w:r>
    </w:p>
    <w:p w:rsidR="006425E8" w:rsidRDefault="006425E8" w:rsidP="006425E8">
      <w:pPr>
        <w:widowControl w:val="0"/>
        <w:autoSpaceDE w:val="0"/>
        <w:autoSpaceDN w:val="0"/>
        <w:adjustRightInd w:val="0"/>
        <w:ind w:firstLine="540"/>
        <w:jc w:val="both"/>
      </w:pPr>
      <w:r>
        <w:t>справку о проживании в стационарном учреждении социального обслуживания, выданную этим учреждением;</w:t>
      </w:r>
    </w:p>
    <w:p w:rsidR="006425E8" w:rsidRDefault="006425E8" w:rsidP="006425E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копию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t>медико-социальной</w:t>
      </w:r>
      <w:proofErr w:type="gramEnd"/>
      <w:r>
        <w:t xml:space="preserve"> экспертизы (для инвалидов);</w:t>
      </w:r>
    </w:p>
    <w:p w:rsidR="006425E8" w:rsidRDefault="006425E8" w:rsidP="006425E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з)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судопроизводстве):</w:t>
      </w:r>
      <w:proofErr w:type="gramEnd"/>
    </w:p>
    <w:p w:rsidR="006425E8" w:rsidRDefault="006425E8" w:rsidP="006425E8">
      <w:pPr>
        <w:widowControl w:val="0"/>
        <w:autoSpaceDE w:val="0"/>
        <w:autoSpaceDN w:val="0"/>
        <w:adjustRightInd w:val="0"/>
        <w:ind w:firstLine="540"/>
        <w:jc w:val="both"/>
      </w:pPr>
      <w:r>
        <w:t>копию паспорта несовершеннолетнего - гражданина Российской Федерации или иного документа, удостоверяющего личность гражданина;</w:t>
      </w:r>
    </w:p>
    <w:p w:rsidR="006425E8" w:rsidRDefault="006425E8" w:rsidP="006425E8">
      <w:pPr>
        <w:widowControl w:val="0"/>
        <w:autoSpaceDE w:val="0"/>
        <w:autoSpaceDN w:val="0"/>
        <w:adjustRightInd w:val="0"/>
        <w:ind w:firstLine="540"/>
        <w:jc w:val="both"/>
      </w:pPr>
      <w:r>
        <w:t>справку из учреждения системы профилактики безнадзорности и правонарушений несовершеннолетних или учреждения исполнения наказаний о пребывании в нем несовершеннолетнего;</w:t>
      </w:r>
    </w:p>
    <w:p w:rsidR="006425E8" w:rsidRDefault="006425E8" w:rsidP="006425E8">
      <w:pPr>
        <w:widowControl w:val="0"/>
        <w:autoSpaceDE w:val="0"/>
        <w:autoSpaceDN w:val="0"/>
        <w:adjustRightInd w:val="0"/>
        <w:ind w:firstLine="540"/>
        <w:jc w:val="both"/>
      </w:pPr>
      <w:r>
        <w:t>и) 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оказании», - справку учреждения или лица, оказывающего психиатрическую помощь;</w:t>
      </w:r>
    </w:p>
    <w:p w:rsidR="006425E8" w:rsidRDefault="006425E8" w:rsidP="006425E8">
      <w:pPr>
        <w:widowControl w:val="0"/>
        <w:autoSpaceDE w:val="0"/>
        <w:autoSpaceDN w:val="0"/>
        <w:adjustRightInd w:val="0"/>
        <w:ind w:firstLine="540"/>
        <w:jc w:val="both"/>
      </w:pPr>
      <w:r>
        <w:t>к) опекуны, представляющие интересы граждан, признанных судом недееспособными, если они обращаются за оказанием бесплатной юридической помощи по вопросам, связанным с обеспечением и защитой прав и законных интересов указанных граждан:</w:t>
      </w:r>
    </w:p>
    <w:p w:rsidR="006425E8" w:rsidRDefault="006425E8" w:rsidP="006425E8">
      <w:pPr>
        <w:widowControl w:val="0"/>
        <w:autoSpaceDE w:val="0"/>
        <w:autoSpaceDN w:val="0"/>
        <w:adjustRightInd w:val="0"/>
        <w:ind w:firstLine="540"/>
        <w:jc w:val="both"/>
      </w:pPr>
      <w:r>
        <w:t>копию паспорта недееспособного гражданина Российской Федерации (опекуна) или иного документа, удостоверяющего личность гражданина (опекуна);</w:t>
      </w:r>
    </w:p>
    <w:p w:rsidR="006425E8" w:rsidRDefault="006425E8" w:rsidP="006425E8">
      <w:pPr>
        <w:widowControl w:val="0"/>
        <w:autoSpaceDE w:val="0"/>
        <w:autoSpaceDN w:val="0"/>
        <w:adjustRightInd w:val="0"/>
        <w:ind w:firstLine="540"/>
        <w:jc w:val="both"/>
      </w:pPr>
      <w:r>
        <w:t>копию акта органа опеки и попечительства о назначении опекуна.</w:t>
      </w:r>
    </w:p>
    <w:p w:rsidR="006425E8" w:rsidRDefault="006425E8" w:rsidP="006425E8">
      <w:pPr>
        <w:widowControl w:val="0"/>
        <w:autoSpaceDE w:val="0"/>
        <w:autoSpaceDN w:val="0"/>
        <w:adjustRightInd w:val="0"/>
        <w:ind w:firstLine="540"/>
        <w:jc w:val="both"/>
      </w:pPr>
      <w:r>
        <w:t>2. В случае обращения через представителя также предъявляются документы, удостоверяющие личность и полномочия представителя.</w:t>
      </w:r>
    </w:p>
    <w:p w:rsidR="006425E8" w:rsidRDefault="006425E8" w:rsidP="006425E8">
      <w:pPr>
        <w:widowControl w:val="0"/>
        <w:autoSpaceDE w:val="0"/>
        <w:autoSpaceDN w:val="0"/>
        <w:adjustRightInd w:val="0"/>
        <w:ind w:firstLine="540"/>
        <w:jc w:val="both"/>
      </w:pPr>
      <w:r>
        <w:t>3. Гражданин или его представитель вправе представить иные документы, необходимые для оказания бесплатной юридической помощи, по собственной инициативе.</w:t>
      </w:r>
    </w:p>
    <w:p w:rsidR="006425E8" w:rsidRDefault="006425E8" w:rsidP="006425E8">
      <w:pPr>
        <w:widowControl w:val="0"/>
        <w:autoSpaceDE w:val="0"/>
        <w:autoSpaceDN w:val="0"/>
        <w:adjustRightInd w:val="0"/>
        <w:ind w:firstLine="540"/>
        <w:jc w:val="both"/>
      </w:pPr>
    </w:p>
    <w:p w:rsidR="006425E8" w:rsidRDefault="006425E8" w:rsidP="006425E8">
      <w:pPr>
        <w:widowControl w:val="0"/>
        <w:autoSpaceDE w:val="0"/>
        <w:autoSpaceDN w:val="0"/>
        <w:adjustRightInd w:val="0"/>
        <w:ind w:firstLine="540"/>
        <w:jc w:val="both"/>
        <w:rPr>
          <w:i/>
          <w:iCs/>
          <w:color w:val="0000FF"/>
        </w:rPr>
      </w:pPr>
      <w:r>
        <w:rPr>
          <w:i/>
          <w:iCs/>
          <w:color w:val="0000FF"/>
        </w:rPr>
        <w:t xml:space="preserve">Постановление </w:t>
      </w:r>
      <w:proofErr w:type="gramStart"/>
      <w:r>
        <w:rPr>
          <w:i/>
          <w:iCs/>
          <w:color w:val="0000FF"/>
        </w:rPr>
        <w:t>КМ</w:t>
      </w:r>
      <w:proofErr w:type="gramEnd"/>
      <w:r>
        <w:rPr>
          <w:i/>
          <w:iCs/>
          <w:color w:val="0000FF"/>
        </w:rPr>
        <w:t xml:space="preserve"> РТ от 21.10.2013 № 774 «Об утверждении Порядка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расходов адвокатов на оказание бесплатной юридической помощи»</w:t>
      </w:r>
    </w:p>
    <w:p w:rsidR="00615572" w:rsidRDefault="00615572">
      <w:bookmarkStart w:id="0" w:name="_GoBack"/>
      <w:bookmarkEnd w:id="0"/>
    </w:p>
    <w:sectPr w:rsidR="00615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4F"/>
    <w:rsid w:val="0033144F"/>
    <w:rsid w:val="00615572"/>
    <w:rsid w:val="0064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5041</Characters>
  <Application>Microsoft Office Word</Application>
  <DocSecurity>0</DocSecurity>
  <Lines>42</Lines>
  <Paragraphs>11</Paragraphs>
  <ScaleCrop>false</ScaleCrop>
  <Company>Большецильнинское СП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2015-05-23T05:56:00Z</dcterms:created>
  <dcterms:modified xsi:type="dcterms:W3CDTF">2015-05-23T05:56:00Z</dcterms:modified>
</cp:coreProperties>
</file>