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19" w:rsidRPr="006F3FB1" w:rsidRDefault="00543E19" w:rsidP="00543E19">
      <w:pPr>
        <w:suppressAutoHyphens/>
        <w:rPr>
          <w:rFonts w:ascii="Arial" w:eastAsia="Lucida Sans Unicode" w:hAnsi="Arial" w:cs="Arial"/>
          <w:b/>
          <w:kern w:val="2"/>
          <w:sz w:val="24"/>
          <w:szCs w:val="24"/>
          <w:u w:val="single"/>
        </w:rPr>
      </w:pPr>
      <w:r w:rsidRPr="006F3FB1">
        <w:rPr>
          <w:rFonts w:ascii="Arial" w:eastAsia="Calibri" w:hAnsi="Arial" w:cs="Arial"/>
          <w:b/>
          <w:sz w:val="24"/>
          <w:szCs w:val="24"/>
          <w:lang w:val="tt-RU"/>
        </w:rPr>
        <w:t xml:space="preserve">Исполнительный комитет                </w:t>
      </w:r>
      <w:r w:rsidRPr="006F3FB1"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6F3FB1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</w:t>
      </w:r>
      <w:r w:rsidRPr="006F3FB1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543E19" w:rsidRPr="006F3FB1" w:rsidRDefault="00543E19" w:rsidP="00543E19">
      <w:pPr>
        <w:ind w:left="-709"/>
        <w:rPr>
          <w:rFonts w:ascii="Arial" w:eastAsia="Calibri" w:hAnsi="Arial" w:cs="Arial"/>
          <w:b/>
          <w:sz w:val="24"/>
          <w:szCs w:val="24"/>
          <w:lang w:val="tt-RU"/>
        </w:rPr>
      </w:pPr>
      <w:r w:rsidRPr="006F3FB1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6F3FB1">
        <w:rPr>
          <w:rFonts w:ascii="Arial" w:eastAsia="Calibri" w:hAnsi="Arial" w:cs="Arial"/>
          <w:b/>
          <w:sz w:val="24"/>
          <w:szCs w:val="24"/>
        </w:rPr>
        <w:t>Большецильнинского</w:t>
      </w:r>
      <w:proofErr w:type="spellEnd"/>
      <w:r w:rsidRPr="006F3FB1">
        <w:rPr>
          <w:rFonts w:ascii="Arial" w:eastAsia="Calibri" w:hAnsi="Arial" w:cs="Arial"/>
          <w:b/>
          <w:sz w:val="24"/>
          <w:szCs w:val="24"/>
        </w:rPr>
        <w:t xml:space="preserve"> сельского поселения         </w:t>
      </w:r>
      <w:r w:rsidRPr="006F3FB1">
        <w:rPr>
          <w:rFonts w:ascii="Arial" w:eastAsia="Calibri" w:hAnsi="Arial" w:cs="Arial"/>
          <w:b/>
          <w:sz w:val="24"/>
          <w:szCs w:val="24"/>
          <w:lang w:val="tt-RU"/>
        </w:rPr>
        <w:t>Чүпрәле муниципаль районы</w:t>
      </w:r>
    </w:p>
    <w:p w:rsidR="00543E19" w:rsidRPr="006F3FB1" w:rsidRDefault="00543E19" w:rsidP="00543E19">
      <w:pPr>
        <w:keepNext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6F3FB1">
        <w:rPr>
          <w:rFonts w:ascii="Arial" w:eastAsia="Calibri" w:hAnsi="Arial" w:cs="Arial"/>
          <w:sz w:val="24"/>
          <w:szCs w:val="24"/>
        </w:rPr>
        <w:t xml:space="preserve">             </w:t>
      </w:r>
      <w:proofErr w:type="gramStart"/>
      <w:r w:rsidRPr="006F3FB1">
        <w:rPr>
          <w:rFonts w:ascii="Arial" w:eastAsia="Calibri" w:hAnsi="Arial" w:cs="Arial"/>
          <w:b/>
          <w:sz w:val="24"/>
          <w:szCs w:val="24"/>
        </w:rPr>
        <w:t>Дрожжановского  муниципального</w:t>
      </w:r>
      <w:proofErr w:type="gramEnd"/>
      <w:r w:rsidRPr="006F3FB1">
        <w:rPr>
          <w:rFonts w:ascii="Arial" w:eastAsia="Calibri" w:hAnsi="Arial" w:cs="Arial"/>
          <w:b/>
          <w:sz w:val="24"/>
          <w:szCs w:val="24"/>
        </w:rPr>
        <w:t xml:space="preserve"> района          </w:t>
      </w:r>
      <w:r w:rsidRPr="006F3FB1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543E19" w:rsidRPr="006F3FB1" w:rsidRDefault="00543E19" w:rsidP="00543E19">
      <w:pPr>
        <w:keepNext/>
        <w:ind w:left="-1560"/>
        <w:outlineLvl w:val="0"/>
        <w:rPr>
          <w:rFonts w:ascii="Arial" w:eastAsia="Calibri" w:hAnsi="Arial" w:cs="Arial"/>
          <w:sz w:val="24"/>
          <w:szCs w:val="24"/>
        </w:rPr>
      </w:pPr>
      <w:r w:rsidRPr="006F3FB1">
        <w:rPr>
          <w:rFonts w:ascii="Arial" w:eastAsia="Calibri" w:hAnsi="Arial" w:cs="Arial"/>
          <w:b/>
          <w:sz w:val="24"/>
          <w:szCs w:val="24"/>
        </w:rPr>
        <w:t xml:space="preserve">              Республики Татарстан                                  </w:t>
      </w:r>
      <w:r w:rsidRPr="006F3FB1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Башкарма комитеты</w:t>
      </w:r>
    </w:p>
    <w:p w:rsidR="00543E19" w:rsidRPr="006F3FB1" w:rsidRDefault="00543E19" w:rsidP="00543E19">
      <w:pPr>
        <w:rPr>
          <w:rFonts w:ascii="Arial" w:eastAsia="Calibri" w:hAnsi="Arial" w:cs="Arial"/>
          <w:bCs/>
          <w:color w:val="000000"/>
          <w:sz w:val="24"/>
          <w:szCs w:val="24"/>
        </w:rPr>
      </w:pPr>
      <w:r w:rsidRPr="006F3FB1">
        <w:rPr>
          <w:rFonts w:ascii="Arial" w:eastAsia="Calibri" w:hAnsi="Arial" w:cs="Arial"/>
          <w:sz w:val="24"/>
          <w:szCs w:val="24"/>
        </w:rPr>
        <w:t xml:space="preserve">422461, Республика </w:t>
      </w:r>
      <w:proofErr w:type="gramStart"/>
      <w:r w:rsidRPr="006F3FB1">
        <w:rPr>
          <w:rFonts w:ascii="Arial" w:eastAsia="Calibri" w:hAnsi="Arial" w:cs="Arial"/>
          <w:sz w:val="24"/>
          <w:szCs w:val="24"/>
        </w:rPr>
        <w:t>Татарстан,  Дрожжановский</w:t>
      </w:r>
      <w:proofErr w:type="gramEnd"/>
      <w:r w:rsidRPr="006F3FB1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Pr="006F3FB1">
        <w:rPr>
          <w:rFonts w:ascii="Arial" w:eastAsia="Calibri" w:hAnsi="Arial" w:cs="Arial"/>
          <w:sz w:val="24"/>
          <w:szCs w:val="24"/>
        </w:rPr>
        <w:t>с.Большая</w:t>
      </w:r>
      <w:proofErr w:type="spellEnd"/>
      <w:r w:rsidRPr="006F3FB1">
        <w:rPr>
          <w:rFonts w:ascii="Arial" w:eastAsia="Calibri" w:hAnsi="Arial" w:cs="Arial"/>
          <w:sz w:val="24"/>
          <w:szCs w:val="24"/>
        </w:rPr>
        <w:t xml:space="preserve"> Цильна,    </w:t>
      </w:r>
      <w:r w:rsidR="008D306D" w:rsidRPr="006F3FB1">
        <w:rPr>
          <w:rFonts w:ascii="Arial" w:eastAsia="Calibri" w:hAnsi="Arial" w:cs="Arial"/>
          <w:sz w:val="24"/>
          <w:szCs w:val="24"/>
        </w:rPr>
        <w:t xml:space="preserve">                    </w:t>
      </w:r>
      <w:proofErr w:type="spellStart"/>
      <w:r w:rsidR="008D306D" w:rsidRPr="006F3FB1">
        <w:rPr>
          <w:rFonts w:ascii="Arial" w:eastAsia="Calibri" w:hAnsi="Arial" w:cs="Arial"/>
          <w:sz w:val="24"/>
          <w:szCs w:val="24"/>
        </w:rPr>
        <w:t>ул.Родина</w:t>
      </w:r>
      <w:proofErr w:type="spellEnd"/>
      <w:r w:rsidR="008D306D" w:rsidRPr="006F3FB1">
        <w:rPr>
          <w:rFonts w:ascii="Arial" w:eastAsia="Calibri" w:hAnsi="Arial" w:cs="Arial"/>
          <w:sz w:val="24"/>
          <w:szCs w:val="24"/>
        </w:rPr>
        <w:t>, 1</w:t>
      </w:r>
      <w:r w:rsidRPr="006F3FB1">
        <w:rPr>
          <w:rFonts w:ascii="Arial" w:eastAsia="Calibri" w:hAnsi="Arial" w:cs="Arial"/>
          <w:sz w:val="24"/>
          <w:szCs w:val="24"/>
        </w:rPr>
        <w:t xml:space="preserve">  тел.(84375)38-6-16,факс 38-6-35                    </w:t>
      </w:r>
      <w:hyperlink r:id="rId4" w:history="1">
        <w:r w:rsidRPr="006F3FB1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543E19" w:rsidRPr="006F3FB1" w:rsidTr="00FF15A4">
        <w:trPr>
          <w:trHeight w:val="156"/>
        </w:trPr>
        <w:tc>
          <w:tcPr>
            <w:tcW w:w="9641" w:type="dxa"/>
            <w:hideMark/>
          </w:tcPr>
          <w:p w:rsidR="00543E19" w:rsidRPr="006F3FB1" w:rsidRDefault="00543E19" w:rsidP="00FF15A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F3FB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024736" w:rsidRPr="006F3FB1" w:rsidRDefault="00024736" w:rsidP="000B3153">
      <w:pPr>
        <w:jc w:val="center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>ПОСТАНОВЛЕНИЕ                                         КАРАР</w:t>
      </w:r>
    </w:p>
    <w:p w:rsidR="009F4075" w:rsidRPr="006F3FB1" w:rsidRDefault="009F4075" w:rsidP="000B3153">
      <w:pPr>
        <w:jc w:val="center"/>
        <w:rPr>
          <w:rFonts w:ascii="Arial" w:hAnsi="Arial" w:cs="Arial"/>
          <w:sz w:val="24"/>
          <w:szCs w:val="24"/>
        </w:rPr>
      </w:pPr>
    </w:p>
    <w:p w:rsidR="00024736" w:rsidRPr="006F3FB1" w:rsidRDefault="000B3153" w:rsidP="000B3153">
      <w:pPr>
        <w:jc w:val="center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>17</w:t>
      </w:r>
      <w:r w:rsidR="00024736" w:rsidRPr="006F3FB1">
        <w:rPr>
          <w:rFonts w:ascii="Arial" w:hAnsi="Arial" w:cs="Arial"/>
          <w:sz w:val="24"/>
          <w:szCs w:val="24"/>
        </w:rPr>
        <w:t xml:space="preserve"> марта 2022 года                  </w:t>
      </w:r>
      <w:r w:rsidRPr="006F3FB1">
        <w:rPr>
          <w:rFonts w:ascii="Arial" w:hAnsi="Arial" w:cs="Arial"/>
          <w:sz w:val="24"/>
          <w:szCs w:val="24"/>
        </w:rPr>
        <w:t xml:space="preserve">                          № 5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>Об утверждении порядка и сроков внесения изменений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F3FB1">
        <w:rPr>
          <w:rFonts w:ascii="Arial" w:hAnsi="Arial" w:cs="Arial"/>
          <w:sz w:val="24"/>
          <w:szCs w:val="24"/>
        </w:rPr>
        <w:t>в</w:t>
      </w:r>
      <w:proofErr w:type="gramEnd"/>
      <w:r w:rsidRPr="006F3FB1">
        <w:rPr>
          <w:rFonts w:ascii="Arial" w:hAnsi="Arial" w:cs="Arial"/>
          <w:sz w:val="24"/>
          <w:szCs w:val="24"/>
        </w:rPr>
        <w:t xml:space="preserve"> перечень главных администраторов доходов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F3FB1">
        <w:rPr>
          <w:rFonts w:ascii="Arial" w:hAnsi="Arial" w:cs="Arial"/>
          <w:sz w:val="24"/>
          <w:szCs w:val="24"/>
        </w:rPr>
        <w:t>бюджета</w:t>
      </w:r>
      <w:proofErr w:type="gramEnd"/>
      <w:r w:rsidRPr="006F3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FB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F3FB1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024736" w:rsidRPr="006F3FB1" w:rsidRDefault="00024736" w:rsidP="009F4075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>Республики Татарстан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     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5" w:history="1">
        <w:r w:rsidRPr="006F3FB1">
          <w:rPr>
            <w:rStyle w:val="a3"/>
            <w:rFonts w:ascii="Arial" w:hAnsi="Arial" w:cs="Arial"/>
            <w:sz w:val="24"/>
            <w:szCs w:val="24"/>
          </w:rPr>
          <w:t>постановлением</w:t>
        </w:r>
      </w:hyperlink>
      <w:r w:rsidRPr="006F3FB1">
        <w:rPr>
          <w:rFonts w:ascii="Arial" w:hAnsi="Arial" w:cs="Arial"/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Pr="006F3FB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F3FB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024736" w:rsidRPr="006F3FB1" w:rsidRDefault="00024736" w:rsidP="00024736">
      <w:pPr>
        <w:ind w:firstLine="709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                             </w:t>
      </w:r>
    </w:p>
    <w:p w:rsidR="00024736" w:rsidRPr="006F3FB1" w:rsidRDefault="00024736" w:rsidP="009F4075">
      <w:pPr>
        <w:ind w:firstLine="709"/>
        <w:rPr>
          <w:rFonts w:ascii="Arial" w:hAnsi="Arial" w:cs="Arial"/>
          <w:bCs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                     П О С Т А Н О В Л Я ЕТ:</w:t>
      </w:r>
      <w:r w:rsidRPr="006F3FB1">
        <w:rPr>
          <w:rFonts w:ascii="Arial" w:hAnsi="Arial" w:cs="Arial"/>
          <w:bCs/>
          <w:sz w:val="24"/>
          <w:szCs w:val="24"/>
        </w:rPr>
        <w:t xml:space="preserve">     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bCs/>
          <w:sz w:val="24"/>
          <w:szCs w:val="24"/>
        </w:rPr>
        <w:t xml:space="preserve"> 1. Утвердить прилагаемый порядок и сроки внесения изменений в перечень главных администраторов доходов бюджета </w:t>
      </w:r>
      <w:proofErr w:type="spellStart"/>
      <w:r w:rsidRPr="006F3FB1">
        <w:rPr>
          <w:rFonts w:ascii="Arial" w:hAnsi="Arial" w:cs="Arial"/>
          <w:bCs/>
          <w:sz w:val="24"/>
          <w:szCs w:val="24"/>
        </w:rPr>
        <w:t>Большецильнинского</w:t>
      </w:r>
      <w:proofErr w:type="spellEnd"/>
      <w:r w:rsidRPr="006F3FB1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6F3FB1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Татарстан.</w:t>
      </w:r>
    </w:p>
    <w:p w:rsidR="00024736" w:rsidRPr="006F3FB1" w:rsidRDefault="00024736" w:rsidP="00024736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024736" w:rsidRDefault="00024736" w:rsidP="009F407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bCs/>
          <w:sz w:val="24"/>
          <w:szCs w:val="24"/>
        </w:rPr>
        <w:t xml:space="preserve">2. Распространить действие настоящего постановления на правоотношения, возникающие </w:t>
      </w:r>
      <w:r w:rsidRPr="006F3FB1">
        <w:rPr>
          <w:rFonts w:ascii="Arial" w:hAnsi="Arial" w:cs="Arial"/>
          <w:bCs/>
          <w:sz w:val="24"/>
          <w:szCs w:val="24"/>
          <w:u w:val="single"/>
        </w:rPr>
        <w:t>с 01 марта 2022 года</w:t>
      </w:r>
      <w:r w:rsidRPr="006F3FB1">
        <w:rPr>
          <w:rFonts w:ascii="Arial" w:hAnsi="Arial" w:cs="Arial"/>
          <w:sz w:val="24"/>
          <w:szCs w:val="24"/>
        </w:rPr>
        <w:t>.</w:t>
      </w:r>
    </w:p>
    <w:p w:rsidR="006F3FB1" w:rsidRDefault="006F3FB1" w:rsidP="009F407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F3FB1" w:rsidRPr="006F3FB1" w:rsidRDefault="006F3FB1" w:rsidP="009F407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9F4075" w:rsidRPr="006F3FB1" w:rsidRDefault="009F4075" w:rsidP="009F407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024736" w:rsidRPr="006F3FB1" w:rsidRDefault="00024736" w:rsidP="009F4075">
      <w:pPr>
        <w:pStyle w:val="3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F3FB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F3FB1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6F3FB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F3FB1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6F3FB1">
        <w:rPr>
          <w:rFonts w:ascii="Arial" w:hAnsi="Arial" w:cs="Arial"/>
          <w:sz w:val="24"/>
          <w:szCs w:val="24"/>
        </w:rPr>
        <w:t>Ф.З.Фатхуллов</w:t>
      </w:r>
      <w:proofErr w:type="spellEnd"/>
      <w:r w:rsidR="009F4075" w:rsidRPr="006F3FB1">
        <w:rPr>
          <w:rFonts w:ascii="Arial" w:hAnsi="Arial" w:cs="Arial"/>
          <w:sz w:val="24"/>
          <w:szCs w:val="24"/>
        </w:rPr>
        <w:t xml:space="preserve">  </w:t>
      </w:r>
    </w:p>
    <w:p w:rsidR="006F3FB1" w:rsidRDefault="00024736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t xml:space="preserve">    </w:t>
      </w:r>
    </w:p>
    <w:p w:rsidR="006F3FB1" w:rsidRDefault="006F3FB1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F3FB1" w:rsidRDefault="006F3FB1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F3FB1" w:rsidRDefault="006F3FB1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F3FB1" w:rsidRDefault="006F3FB1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24736" w:rsidRPr="006F3FB1" w:rsidRDefault="00024736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lastRenderedPageBreak/>
        <w:t xml:space="preserve">                                                                 Утвержден</w:t>
      </w:r>
    </w:p>
    <w:p w:rsidR="00024736" w:rsidRPr="006F3FB1" w:rsidRDefault="00024736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t xml:space="preserve">                      </w:t>
      </w:r>
      <w:r w:rsidR="009F4075" w:rsidRPr="006F3FB1">
        <w:rPr>
          <w:rFonts w:ascii="Arial" w:eastAsia="Calibri" w:hAnsi="Arial" w:cs="Arial"/>
          <w:bCs/>
          <w:sz w:val="24"/>
          <w:szCs w:val="24"/>
        </w:rPr>
        <w:t xml:space="preserve">                               </w:t>
      </w:r>
      <w:r w:rsidRPr="006F3FB1">
        <w:rPr>
          <w:rFonts w:ascii="Arial" w:eastAsia="Calibri" w:hAnsi="Arial" w:cs="Arial"/>
          <w:bCs/>
          <w:sz w:val="24"/>
          <w:szCs w:val="24"/>
        </w:rPr>
        <w:t>Постановлением Исполнительного</w:t>
      </w:r>
    </w:p>
    <w:p w:rsidR="00024736" w:rsidRPr="006F3FB1" w:rsidRDefault="00024736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t xml:space="preserve">                      </w:t>
      </w:r>
      <w:r w:rsidR="009F4075" w:rsidRPr="006F3FB1">
        <w:rPr>
          <w:rFonts w:ascii="Arial" w:eastAsia="Calibri" w:hAnsi="Arial" w:cs="Arial"/>
          <w:bCs/>
          <w:sz w:val="24"/>
          <w:szCs w:val="24"/>
        </w:rPr>
        <w:t xml:space="preserve">                               </w:t>
      </w:r>
      <w:proofErr w:type="gramStart"/>
      <w:r w:rsidRPr="006F3FB1">
        <w:rPr>
          <w:rFonts w:ascii="Arial" w:eastAsia="Calibri" w:hAnsi="Arial" w:cs="Arial"/>
          <w:bCs/>
          <w:sz w:val="24"/>
          <w:szCs w:val="24"/>
        </w:rPr>
        <w:t>комитета</w:t>
      </w:r>
      <w:proofErr w:type="gramEnd"/>
      <w:r w:rsidRPr="006F3FB1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6F3FB1">
        <w:rPr>
          <w:rFonts w:ascii="Arial" w:eastAsia="Calibri" w:hAnsi="Arial" w:cs="Arial"/>
          <w:bCs/>
          <w:sz w:val="24"/>
          <w:szCs w:val="24"/>
        </w:rPr>
        <w:t>Большецильнинского</w:t>
      </w:r>
      <w:proofErr w:type="spellEnd"/>
    </w:p>
    <w:p w:rsidR="00024736" w:rsidRPr="006F3FB1" w:rsidRDefault="00024736" w:rsidP="00024736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t xml:space="preserve">                      </w:t>
      </w:r>
      <w:r w:rsidR="009F4075" w:rsidRPr="006F3FB1">
        <w:rPr>
          <w:rFonts w:ascii="Arial" w:eastAsia="Calibri" w:hAnsi="Arial" w:cs="Arial"/>
          <w:bCs/>
          <w:sz w:val="24"/>
          <w:szCs w:val="24"/>
        </w:rPr>
        <w:t xml:space="preserve">                               </w:t>
      </w:r>
      <w:proofErr w:type="gramStart"/>
      <w:r w:rsidRPr="006F3FB1">
        <w:rPr>
          <w:rFonts w:ascii="Arial" w:eastAsia="Calibri" w:hAnsi="Arial" w:cs="Arial"/>
          <w:bCs/>
          <w:sz w:val="24"/>
          <w:szCs w:val="24"/>
        </w:rPr>
        <w:t>сельского</w:t>
      </w:r>
      <w:proofErr w:type="gramEnd"/>
      <w:r w:rsidRPr="006F3FB1">
        <w:rPr>
          <w:rFonts w:ascii="Arial" w:eastAsia="Calibri" w:hAnsi="Arial" w:cs="Arial"/>
          <w:bCs/>
          <w:sz w:val="24"/>
          <w:szCs w:val="24"/>
        </w:rPr>
        <w:t xml:space="preserve"> поселения Дрожжановского</w:t>
      </w:r>
    </w:p>
    <w:p w:rsidR="00024736" w:rsidRPr="006F3FB1" w:rsidRDefault="00024736" w:rsidP="006F3FB1">
      <w:pPr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6F3FB1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</w:t>
      </w:r>
      <w:proofErr w:type="gramStart"/>
      <w:r w:rsidRPr="006F3FB1">
        <w:rPr>
          <w:rFonts w:ascii="Arial" w:eastAsia="Calibri" w:hAnsi="Arial" w:cs="Arial"/>
          <w:bCs/>
          <w:sz w:val="24"/>
          <w:szCs w:val="24"/>
        </w:rPr>
        <w:t>муниципального</w:t>
      </w:r>
      <w:proofErr w:type="gramEnd"/>
      <w:r w:rsidRPr="006F3FB1">
        <w:rPr>
          <w:rFonts w:ascii="Arial" w:eastAsia="Calibri" w:hAnsi="Arial" w:cs="Arial"/>
          <w:bCs/>
          <w:sz w:val="24"/>
          <w:szCs w:val="24"/>
        </w:rPr>
        <w:t xml:space="preserve"> района Республики Татарстан</w:t>
      </w:r>
    </w:p>
    <w:p w:rsidR="00024736" w:rsidRPr="006F3FB1" w:rsidRDefault="00024736" w:rsidP="00024736">
      <w:pPr>
        <w:pStyle w:val="ConsPlusNormal"/>
        <w:ind w:firstLine="4962"/>
        <w:rPr>
          <w:sz w:val="24"/>
          <w:szCs w:val="24"/>
        </w:rPr>
      </w:pPr>
    </w:p>
    <w:p w:rsidR="00024736" w:rsidRPr="006F3FB1" w:rsidRDefault="00024736" w:rsidP="006F3FB1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6F3FB1">
        <w:rPr>
          <w:rFonts w:ascii="Arial" w:hAnsi="Arial" w:cs="Arial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 w:rsidRPr="006F3FB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F3FB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024736" w:rsidRPr="006F3FB1" w:rsidRDefault="00024736" w:rsidP="00024736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24736" w:rsidRPr="006F3FB1" w:rsidRDefault="00024736" w:rsidP="00024736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  <w:r w:rsidRPr="006F3FB1">
        <w:rPr>
          <w:sz w:val="24"/>
          <w:szCs w:val="24"/>
        </w:rPr>
        <w:t xml:space="preserve">   1. 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6" w:history="1">
        <w:r w:rsidRPr="006F3FB1">
          <w:rPr>
            <w:rStyle w:val="a3"/>
            <w:sz w:val="24"/>
            <w:szCs w:val="24"/>
          </w:rPr>
          <w:t>постановлением</w:t>
        </w:r>
      </w:hyperlink>
      <w:r w:rsidRPr="006F3FB1">
        <w:rPr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</w:t>
      </w:r>
      <w:proofErr w:type="spellStart"/>
      <w:r w:rsidRPr="006F3FB1">
        <w:rPr>
          <w:sz w:val="24"/>
          <w:szCs w:val="24"/>
        </w:rPr>
        <w:t>Большецильнинского</w:t>
      </w:r>
      <w:proofErr w:type="spellEnd"/>
      <w:r w:rsidRPr="006F3FB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 (далее соответственно-перечень, главный администратор).</w:t>
      </w:r>
    </w:p>
    <w:p w:rsidR="00024736" w:rsidRPr="006F3FB1" w:rsidRDefault="00024736" w:rsidP="00024736">
      <w:pPr>
        <w:pStyle w:val="ConsPlusNormal"/>
        <w:tabs>
          <w:tab w:val="left" w:pos="1134"/>
        </w:tabs>
        <w:spacing w:line="276" w:lineRule="auto"/>
        <w:ind w:firstLine="0"/>
        <w:jc w:val="both"/>
        <w:rPr>
          <w:sz w:val="24"/>
          <w:szCs w:val="24"/>
        </w:rPr>
      </w:pPr>
      <w:r w:rsidRPr="006F3FB1">
        <w:rPr>
          <w:sz w:val="24"/>
          <w:szCs w:val="24"/>
        </w:rPr>
        <w:t xml:space="preserve">   2. В случаях изменения состава и (или) функций главных </w:t>
      </w:r>
      <w:proofErr w:type="spellStart"/>
      <w:r w:rsidRPr="006F3FB1">
        <w:rPr>
          <w:sz w:val="24"/>
          <w:szCs w:val="24"/>
        </w:rPr>
        <w:t>администраторов,а</w:t>
      </w:r>
      <w:proofErr w:type="spellEnd"/>
      <w:r w:rsidRPr="006F3FB1">
        <w:rPr>
          <w:sz w:val="24"/>
          <w:szCs w:val="24"/>
        </w:rPr>
        <w:t xml:space="preserve"> также изменения принципов назначения и присвоения структуры кодов классификации доходов бюджета </w:t>
      </w:r>
      <w:proofErr w:type="spellStart"/>
      <w:r w:rsidRPr="006F3FB1">
        <w:rPr>
          <w:sz w:val="24"/>
          <w:szCs w:val="24"/>
        </w:rPr>
        <w:t>Большецильнинского</w:t>
      </w:r>
      <w:proofErr w:type="spellEnd"/>
      <w:r w:rsidRPr="006F3FB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Татарстан, изменения в перечень, а также в состав закрепленных за главными администраторами доходов бюджета </w:t>
      </w:r>
      <w:proofErr w:type="spellStart"/>
      <w:r w:rsidRPr="006F3FB1">
        <w:rPr>
          <w:sz w:val="24"/>
          <w:szCs w:val="24"/>
        </w:rPr>
        <w:t>Большецильнинского</w:t>
      </w:r>
      <w:proofErr w:type="spellEnd"/>
      <w:r w:rsidRPr="006F3FB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 вносятся на основании приказа  Финансово-бюджетной палаты изменения в Постановление Исполнительного комитета </w:t>
      </w:r>
      <w:proofErr w:type="spellStart"/>
      <w:r w:rsidRPr="006F3FB1">
        <w:rPr>
          <w:sz w:val="24"/>
          <w:szCs w:val="24"/>
        </w:rPr>
        <w:t>Большецильнинского</w:t>
      </w:r>
      <w:proofErr w:type="spellEnd"/>
      <w:r w:rsidRPr="006F3FB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0B3153" w:rsidRPr="006F3FB1">
        <w:rPr>
          <w:sz w:val="24"/>
          <w:szCs w:val="24"/>
        </w:rPr>
        <w:t xml:space="preserve"> </w:t>
      </w:r>
      <w:r w:rsidRPr="006F3FB1">
        <w:rPr>
          <w:sz w:val="24"/>
          <w:szCs w:val="24"/>
        </w:rPr>
        <w:t xml:space="preserve">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proofErr w:type="spellStart"/>
      <w:r w:rsidRPr="006F3FB1">
        <w:rPr>
          <w:sz w:val="24"/>
          <w:szCs w:val="24"/>
        </w:rPr>
        <w:t>Большецильнинского</w:t>
      </w:r>
      <w:proofErr w:type="spellEnd"/>
      <w:r w:rsidRPr="006F3FB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Татарстан».</w:t>
      </w:r>
    </w:p>
    <w:p w:rsidR="00543E19" w:rsidRDefault="00024736" w:rsidP="006F3FB1">
      <w:pPr>
        <w:pStyle w:val="ConsPlusNormal"/>
        <w:tabs>
          <w:tab w:val="left" w:pos="1134"/>
        </w:tabs>
        <w:spacing w:line="276" w:lineRule="auto"/>
        <w:ind w:firstLine="0"/>
        <w:jc w:val="both"/>
      </w:pPr>
      <w:r w:rsidRPr="006F3FB1">
        <w:rPr>
          <w:sz w:val="24"/>
          <w:szCs w:val="24"/>
        </w:rPr>
        <w:t xml:space="preserve">    3. Изменения в перечень вносятся по мере внесения изменений в федеральное и региональное законодательство в части изменения в составе закрепленных за главными администраторами кодов классификации доходов бюджета.</w:t>
      </w:r>
      <w:bookmarkStart w:id="0" w:name="_GoBack"/>
      <w:bookmarkEnd w:id="0"/>
    </w:p>
    <w:sectPr w:rsidR="0054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46"/>
    <w:rsid w:val="00024736"/>
    <w:rsid w:val="000B3153"/>
    <w:rsid w:val="00206FDD"/>
    <w:rsid w:val="002D6787"/>
    <w:rsid w:val="003E0B52"/>
    <w:rsid w:val="00451C1B"/>
    <w:rsid w:val="00543E19"/>
    <w:rsid w:val="006F3FB1"/>
    <w:rsid w:val="008D306D"/>
    <w:rsid w:val="009F4075"/>
    <w:rsid w:val="00AF3B46"/>
    <w:rsid w:val="00E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D1AF-D4FE-4142-947A-26F89E2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3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543E19"/>
    <w:pPr>
      <w:keepNext/>
      <w:widowControl/>
      <w:jc w:val="center"/>
      <w:outlineLvl w:val="1"/>
    </w:pPr>
    <w:rPr>
      <w:b/>
      <w:bCs/>
      <w:noProof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3E1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qFormat/>
    <w:rsid w:val="00543E19"/>
    <w:pPr>
      <w:ind w:left="31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543E1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43E19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3">
    <w:name w:val="Body Text 3"/>
    <w:basedOn w:val="a"/>
    <w:link w:val="30"/>
    <w:uiPriority w:val="99"/>
    <w:unhideWhenUsed/>
    <w:rsid w:val="000247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2473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024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0B3153"/>
    <w:pPr>
      <w:widowControl/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5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2022-01-28T08:48:00Z</dcterms:created>
  <dcterms:modified xsi:type="dcterms:W3CDTF">2022-03-21T05:15:00Z</dcterms:modified>
</cp:coreProperties>
</file>