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77F05" w:rsidRPr="00477F05" w:rsidTr="00477F05">
        <w:trPr>
          <w:trHeight w:val="1955"/>
        </w:trPr>
        <w:tc>
          <w:tcPr>
            <w:tcW w:w="4407" w:type="dxa"/>
            <w:gridSpan w:val="2"/>
            <w:hideMark/>
          </w:tcPr>
          <w:p w:rsidR="00477F05" w:rsidRPr="00477F05" w:rsidRDefault="00477F05" w:rsidP="00477F05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</w:p>
          <w:p w:rsidR="00477F05" w:rsidRPr="00477F05" w:rsidRDefault="00644CC1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r w:rsidR="00477F05"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</w:t>
            </w:r>
          </w:p>
          <w:p w:rsidR="00477F05" w:rsidRPr="00477F05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477F05" w:rsidRPr="00477F05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77F05" w:rsidRPr="00477F05" w:rsidRDefault="00477F05" w:rsidP="00477F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7F05" w:rsidRPr="00477F05" w:rsidRDefault="00477F05" w:rsidP="0047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77F05" w:rsidRPr="00477F05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77F05" w:rsidRPr="00477F05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ЧҮПРӘЛЕ</w:t>
            </w:r>
          </w:p>
          <w:p w:rsidR="00477F05" w:rsidRPr="00477F05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477F05" w:rsidRPr="00477F05" w:rsidRDefault="00644CC1" w:rsidP="00644CC1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ЗУР ЧЫНЛЫ</w:t>
            </w:r>
            <w:r w:rsidR="00477F05" w:rsidRPr="00477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ҖИРЛЕГЕ СОВЕТЫ</w:t>
            </w:r>
          </w:p>
        </w:tc>
      </w:tr>
      <w:tr w:rsidR="00477F05" w:rsidRPr="00477F05" w:rsidTr="00477F0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77F05" w:rsidRPr="00477F05" w:rsidRDefault="008B3B1C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77F05" w:rsidRPr="00477F05" w:rsidRDefault="00477F05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77F05" w:rsidRPr="008B3B1C" w:rsidRDefault="00644CC1" w:rsidP="00644CC1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3B1C">
        <w:rPr>
          <w:rFonts w:ascii="Arial" w:eastAsia="Times New Roman" w:hAnsi="Arial" w:cs="Arial"/>
          <w:sz w:val="24"/>
          <w:szCs w:val="24"/>
          <w:lang w:eastAsia="ru-RU"/>
        </w:rPr>
        <w:t>с. Большая Цильна</w:t>
      </w:r>
    </w:p>
    <w:p w:rsidR="00477F05" w:rsidRPr="008B3B1C" w:rsidRDefault="00477F05" w:rsidP="00477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3B1C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      КАРАР</w:t>
      </w:r>
    </w:p>
    <w:p w:rsidR="00477F05" w:rsidRPr="008B3B1C" w:rsidRDefault="002374FD" w:rsidP="00477F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77F05" w:rsidRPr="008B3B1C" w:rsidRDefault="002374FD" w:rsidP="00477F05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B3B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08.02.</w:t>
      </w:r>
      <w:r w:rsidR="00477F05" w:rsidRPr="008B3B1C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2022 г.                                                                   </w:t>
      </w:r>
      <w:r w:rsidR="00477F05" w:rsidRPr="008B3B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№</w:t>
      </w:r>
      <w:r w:rsidRPr="008B3B1C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 15/2</w:t>
      </w:r>
    </w:p>
    <w:p w:rsidR="00477F05" w:rsidRPr="008B3B1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477F05" w:rsidRPr="008B3B1C" w:rsidRDefault="00477F05" w:rsidP="00477F05">
      <w:pPr>
        <w:spacing w:after="0" w:line="240" w:lineRule="auto"/>
        <w:ind w:right="5103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Calibri" w:hAnsi="Arial" w:cs="Arial"/>
          <w:sz w:val="24"/>
          <w:szCs w:val="24"/>
        </w:rPr>
        <w:t>О</w:t>
      </w:r>
      <w:r w:rsidR="00A553C1" w:rsidRPr="008B3B1C">
        <w:rPr>
          <w:rFonts w:ascii="Arial" w:eastAsia="Calibri" w:hAnsi="Arial" w:cs="Arial"/>
          <w:sz w:val="24"/>
          <w:szCs w:val="24"/>
        </w:rPr>
        <w:t>б</w:t>
      </w:r>
      <w:r w:rsidRPr="008B3B1C">
        <w:rPr>
          <w:rFonts w:ascii="Arial" w:eastAsia="Calibri" w:hAnsi="Arial" w:cs="Arial"/>
          <w:sz w:val="24"/>
          <w:szCs w:val="24"/>
        </w:rPr>
        <w:t xml:space="preserve"> </w:t>
      </w:r>
      <w:r w:rsidR="00A553C1" w:rsidRPr="008B3B1C">
        <w:rPr>
          <w:rFonts w:ascii="Arial" w:eastAsia="Calibri" w:hAnsi="Arial" w:cs="Arial"/>
          <w:sz w:val="24"/>
          <w:szCs w:val="24"/>
        </w:rPr>
        <w:t>отмене</w:t>
      </w:r>
      <w:r w:rsidRPr="008B3B1C">
        <w:rPr>
          <w:rFonts w:ascii="Arial" w:eastAsia="Calibri" w:hAnsi="Arial" w:cs="Arial"/>
          <w:sz w:val="24"/>
          <w:szCs w:val="24"/>
        </w:rPr>
        <w:t xml:space="preserve"> решение Совета </w:t>
      </w:r>
      <w:proofErr w:type="spellStart"/>
      <w:r w:rsidR="00644CC1" w:rsidRPr="008B3B1C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Pr="008B3B1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A553C1" w:rsidRPr="008B3B1C">
        <w:rPr>
          <w:rFonts w:ascii="Arial" w:eastAsia="Calibri" w:hAnsi="Arial" w:cs="Arial"/>
          <w:sz w:val="24"/>
          <w:szCs w:val="24"/>
        </w:rPr>
        <w:t xml:space="preserve"> №14/</w:t>
      </w:r>
      <w:proofErr w:type="gramStart"/>
      <w:r w:rsidR="00A553C1" w:rsidRPr="008B3B1C">
        <w:rPr>
          <w:rFonts w:ascii="Arial" w:eastAsia="Calibri" w:hAnsi="Arial" w:cs="Arial"/>
          <w:sz w:val="24"/>
          <w:szCs w:val="24"/>
        </w:rPr>
        <w:t xml:space="preserve">4 </w:t>
      </w:r>
      <w:r w:rsidRPr="008B3B1C">
        <w:rPr>
          <w:rFonts w:ascii="Arial" w:eastAsia="Calibri" w:hAnsi="Arial" w:cs="Arial"/>
          <w:sz w:val="24"/>
          <w:szCs w:val="24"/>
        </w:rPr>
        <w:t xml:space="preserve"> </w:t>
      </w:r>
      <w:r w:rsidR="00644CC1" w:rsidRPr="008B3B1C">
        <w:rPr>
          <w:rFonts w:ascii="Arial" w:eastAsia="Calibri" w:hAnsi="Arial" w:cs="Arial"/>
          <w:sz w:val="24"/>
          <w:szCs w:val="24"/>
        </w:rPr>
        <w:t>от</w:t>
      </w:r>
      <w:proofErr w:type="gramEnd"/>
      <w:r w:rsidR="00644CC1" w:rsidRPr="008B3B1C">
        <w:rPr>
          <w:rFonts w:ascii="Arial" w:eastAsia="Calibri" w:hAnsi="Arial" w:cs="Arial"/>
          <w:sz w:val="24"/>
          <w:szCs w:val="24"/>
        </w:rPr>
        <w:t xml:space="preserve"> 17</w:t>
      </w:r>
      <w:r w:rsidR="00A553C1" w:rsidRPr="008B3B1C">
        <w:rPr>
          <w:rFonts w:ascii="Arial" w:eastAsia="Calibri" w:hAnsi="Arial" w:cs="Arial"/>
          <w:sz w:val="24"/>
          <w:szCs w:val="24"/>
        </w:rPr>
        <w:t xml:space="preserve">.12.2021 </w:t>
      </w:r>
      <w:r w:rsidR="006970E4" w:rsidRPr="008B3B1C">
        <w:rPr>
          <w:rFonts w:ascii="Arial" w:eastAsia="Calibri" w:hAnsi="Arial" w:cs="Arial"/>
          <w:sz w:val="24"/>
          <w:szCs w:val="24"/>
        </w:rPr>
        <w:t>г.</w:t>
      </w:r>
      <w:bookmarkStart w:id="0" w:name="_GoBack"/>
      <w:bookmarkEnd w:id="0"/>
    </w:p>
    <w:p w:rsidR="00477F05" w:rsidRPr="008B3B1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8B3B1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8B3B1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Calibri" w:hAnsi="Arial" w:cs="Arial"/>
          <w:sz w:val="24"/>
          <w:szCs w:val="24"/>
        </w:rPr>
        <w:t xml:space="preserve">В целях актуализации действующих муниципальных нормативных правовых актов Совет </w:t>
      </w:r>
      <w:proofErr w:type="spellStart"/>
      <w:r w:rsidR="00644CC1" w:rsidRPr="008B3B1C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Pr="008B3B1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477F05" w:rsidRPr="008B3B1C" w:rsidRDefault="00477F05" w:rsidP="002A25F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Calibri" w:hAnsi="Arial" w:cs="Arial"/>
          <w:sz w:val="24"/>
          <w:szCs w:val="24"/>
        </w:rPr>
        <w:t xml:space="preserve">1. </w:t>
      </w:r>
      <w:r w:rsidR="002A25F7" w:rsidRPr="008B3B1C">
        <w:rPr>
          <w:rFonts w:ascii="Arial" w:eastAsia="Calibri" w:hAnsi="Arial" w:cs="Arial"/>
          <w:sz w:val="24"/>
          <w:szCs w:val="24"/>
        </w:rPr>
        <w:t>Р</w:t>
      </w:r>
      <w:r w:rsidRPr="008B3B1C">
        <w:rPr>
          <w:rFonts w:ascii="Arial" w:eastAsia="Calibri" w:hAnsi="Arial" w:cs="Arial"/>
          <w:sz w:val="24"/>
          <w:szCs w:val="24"/>
        </w:rPr>
        <w:t xml:space="preserve">ешение Совета </w:t>
      </w:r>
      <w:proofErr w:type="spellStart"/>
      <w:r w:rsidR="00644CC1" w:rsidRPr="008B3B1C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Pr="008B3B1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</w:t>
      </w:r>
      <w:r w:rsidR="006970E4" w:rsidRPr="008B3B1C">
        <w:rPr>
          <w:rFonts w:ascii="Arial" w:eastAsia="Calibri" w:hAnsi="Arial" w:cs="Arial"/>
          <w:sz w:val="24"/>
          <w:szCs w:val="24"/>
        </w:rPr>
        <w:t>района Республики Татарстан от 17</w:t>
      </w:r>
      <w:r w:rsidRPr="008B3B1C">
        <w:rPr>
          <w:rFonts w:ascii="Arial" w:eastAsia="Calibri" w:hAnsi="Arial" w:cs="Arial"/>
          <w:sz w:val="24"/>
          <w:szCs w:val="24"/>
        </w:rPr>
        <w:t>.12.2021 № 14/</w:t>
      </w:r>
      <w:r w:rsidR="002A25F7" w:rsidRPr="008B3B1C">
        <w:rPr>
          <w:rFonts w:ascii="Arial" w:eastAsia="Calibri" w:hAnsi="Arial" w:cs="Arial"/>
          <w:sz w:val="24"/>
          <w:szCs w:val="24"/>
        </w:rPr>
        <w:t>4</w:t>
      </w:r>
      <w:r w:rsidRPr="008B3B1C">
        <w:rPr>
          <w:rFonts w:ascii="Arial" w:eastAsia="Calibri" w:hAnsi="Arial" w:cs="Arial"/>
          <w:sz w:val="24"/>
          <w:szCs w:val="24"/>
        </w:rPr>
        <w:t xml:space="preserve"> «</w:t>
      </w:r>
      <w:r w:rsidR="002A25F7" w:rsidRPr="008B3B1C">
        <w:rPr>
          <w:rFonts w:ascii="Arial" w:eastAsia="Calibri" w:hAnsi="Arial" w:cs="Arial"/>
          <w:sz w:val="24"/>
          <w:szCs w:val="24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proofErr w:type="spellStart"/>
      <w:proofErr w:type="gramStart"/>
      <w:r w:rsidR="00644CC1" w:rsidRPr="008B3B1C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="002A25F7" w:rsidRPr="008B3B1C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="002A25F7" w:rsidRPr="008B3B1C">
        <w:rPr>
          <w:rFonts w:ascii="Arial" w:eastAsia="Calibri" w:hAnsi="Arial" w:cs="Arial"/>
          <w:sz w:val="24"/>
          <w:szCs w:val="24"/>
        </w:rPr>
        <w:t xml:space="preserve"> поселения Дрожжановского муниципального района Республики Татарстан</w:t>
      </w:r>
      <w:r w:rsidRPr="008B3B1C">
        <w:rPr>
          <w:rFonts w:ascii="Arial" w:eastAsia="Calibri" w:hAnsi="Arial" w:cs="Arial"/>
          <w:sz w:val="24"/>
          <w:szCs w:val="24"/>
        </w:rPr>
        <w:t xml:space="preserve">»  </w:t>
      </w:r>
      <w:r w:rsidR="002A25F7" w:rsidRPr="008B3B1C">
        <w:rPr>
          <w:rFonts w:ascii="Arial" w:eastAsia="Calibri" w:hAnsi="Arial" w:cs="Arial"/>
          <w:sz w:val="24"/>
          <w:szCs w:val="24"/>
        </w:rPr>
        <w:t>считать утратившим силу</w:t>
      </w:r>
      <w:r w:rsidR="007418B3" w:rsidRPr="008B3B1C">
        <w:rPr>
          <w:rFonts w:ascii="Arial" w:eastAsia="Calibri" w:hAnsi="Arial" w:cs="Arial"/>
          <w:sz w:val="24"/>
          <w:szCs w:val="24"/>
        </w:rPr>
        <w:t>.</w:t>
      </w:r>
    </w:p>
    <w:p w:rsidR="00477F05" w:rsidRPr="008B3B1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Calibri" w:hAnsi="Arial" w:cs="Arial"/>
          <w:sz w:val="24"/>
          <w:szCs w:val="24"/>
        </w:rPr>
        <w:t xml:space="preserve">2. Настоящее решение подлежит официальному опубликованию в соответствии с Уставом </w:t>
      </w:r>
      <w:proofErr w:type="spellStart"/>
      <w:r w:rsidR="00644CC1" w:rsidRPr="008B3B1C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Pr="008B3B1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477F05" w:rsidRPr="008B3B1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B3B1C">
        <w:rPr>
          <w:rFonts w:ascii="Arial" w:eastAsia="Calibri" w:hAnsi="Arial" w:cs="Arial"/>
          <w:sz w:val="24"/>
          <w:szCs w:val="24"/>
        </w:rPr>
        <w:t>3. Настоящее решение вступает в силу со дня официального опубликования.</w:t>
      </w:r>
    </w:p>
    <w:p w:rsidR="002374FD" w:rsidRPr="008B3B1C" w:rsidRDefault="002374FD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8B3B1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F05" w:rsidRPr="008B3B1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Глава </w:t>
      </w:r>
      <w:proofErr w:type="spellStart"/>
      <w:r w:rsidR="00644CC1" w:rsidRPr="008B3B1C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77F05" w:rsidRPr="008B3B1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Дрожжановского муниципального района</w:t>
      </w:r>
    </w:p>
    <w:p w:rsidR="00477F05" w:rsidRPr="008B3B1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3B1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6F1FC3" w:rsidRPr="008B3B1C">
        <w:rPr>
          <w:rFonts w:ascii="Arial" w:eastAsia="Times New Roman" w:hAnsi="Arial" w:cs="Arial"/>
          <w:sz w:val="24"/>
          <w:szCs w:val="24"/>
          <w:lang w:eastAsia="ru-RU"/>
        </w:rPr>
        <w:t xml:space="preserve">     Ф.З.Фатхуллов.</w:t>
      </w:r>
    </w:p>
    <w:p w:rsidR="00477F05" w:rsidRPr="00477F05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F9" w:rsidRDefault="00D123F9"/>
    <w:sectPr w:rsidR="00D1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104930"/>
    <w:rsid w:val="002374FD"/>
    <w:rsid w:val="002A25F7"/>
    <w:rsid w:val="00477F05"/>
    <w:rsid w:val="005B792B"/>
    <w:rsid w:val="00644CC1"/>
    <w:rsid w:val="006970E4"/>
    <w:rsid w:val="006F1FC3"/>
    <w:rsid w:val="007418B3"/>
    <w:rsid w:val="008B3B1C"/>
    <w:rsid w:val="00A553C1"/>
    <w:rsid w:val="00D123F9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AB0-9B45-4A6A-BD38-C04447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2022-02-04T12:34:00Z</dcterms:created>
  <dcterms:modified xsi:type="dcterms:W3CDTF">2022-02-08T13:48:00Z</dcterms:modified>
</cp:coreProperties>
</file>