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A9" w:rsidRDefault="006E26A9" w:rsidP="006E26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 </w:t>
      </w:r>
    </w:p>
    <w:p w:rsidR="006E26A9" w:rsidRDefault="006E26A9" w:rsidP="006E26A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6E26A9" w:rsidRDefault="006E26A9" w:rsidP="006E26A9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6E26A9" w:rsidRDefault="006E26A9" w:rsidP="006E26A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6E26A9" w:rsidRDefault="006E26A9" w:rsidP="006E26A9">
      <w:pPr>
        <w:jc w:val="center"/>
        <w:rPr>
          <w:sz w:val="28"/>
          <w:szCs w:val="28"/>
        </w:rPr>
      </w:pPr>
    </w:p>
    <w:p w:rsidR="006E26A9" w:rsidRDefault="006E26A9" w:rsidP="006E26A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6E26A9" w:rsidRDefault="006E26A9" w:rsidP="006E26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02 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февраля 2015 года                                                                          № 48/</w:t>
      </w:r>
      <w:r>
        <w:rPr>
          <w:sz w:val="28"/>
          <w:szCs w:val="28"/>
          <w:lang w:val="tt-RU"/>
        </w:rPr>
        <w:t>2</w:t>
      </w:r>
    </w:p>
    <w:p w:rsidR="006E26A9" w:rsidRDefault="006E26A9" w:rsidP="006E26A9">
      <w:pPr>
        <w:jc w:val="right"/>
        <w:rPr>
          <w:sz w:val="28"/>
          <w:szCs w:val="28"/>
        </w:rPr>
      </w:pPr>
    </w:p>
    <w:p w:rsidR="006E26A9" w:rsidRDefault="006E26A9" w:rsidP="006E26A9">
      <w:pPr>
        <w:jc w:val="both"/>
        <w:rPr>
          <w:sz w:val="28"/>
          <w:szCs w:val="28"/>
        </w:rPr>
      </w:pPr>
    </w:p>
    <w:p w:rsidR="006E26A9" w:rsidRDefault="006E26A9" w:rsidP="006E26A9">
      <w:pPr>
        <w:ind w:right="31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 проекте решения «О внесении изменений и дополнений в Устав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</w:t>
      </w:r>
    </w:p>
    <w:p w:rsidR="006E26A9" w:rsidRDefault="006E26A9" w:rsidP="006E26A9">
      <w:pPr>
        <w:jc w:val="both"/>
        <w:rPr>
          <w:sz w:val="28"/>
          <w:szCs w:val="28"/>
        </w:rPr>
      </w:pP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подпунктом 1 пункта 1 статьи 32 Устава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Совет 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    муниципального     района     Республики    Татарстан   РЕШИЛ:</w:t>
      </w:r>
    </w:p>
    <w:p w:rsidR="006E26A9" w:rsidRDefault="006E26A9" w:rsidP="006E26A9">
      <w:pPr>
        <w:jc w:val="both"/>
        <w:rPr>
          <w:sz w:val="28"/>
          <w:szCs w:val="28"/>
        </w:rPr>
      </w:pP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Принять проект решения «О внесении изменений и дополнений в Устав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 в первом чтении.</w:t>
      </w: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Внести в Устав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следующие изменения и дополнения:   </w:t>
      </w:r>
    </w:p>
    <w:p w:rsidR="006E26A9" w:rsidRDefault="006E26A9" w:rsidP="006E26A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1) пункт 1 статьи 7 изложить в следующей редакции: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«1. К вопросам местного значения Поселения относятся: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формирование архивных фондов поселения;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утверждение правил благоустройства территории поселения,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</w:t>
      </w:r>
      <w:proofErr w:type="gramEnd"/>
      <w:r>
        <w:rPr>
          <w:sz w:val="28"/>
          <w:szCs w:val="28"/>
        </w:rPr>
        <w:t xml:space="preserve">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14) организация сбора и вывоза бытовых отходов и мусора;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15) организация ритуальных услуг и содержание мест захоронения».</w:t>
      </w:r>
    </w:p>
    <w:p w:rsidR="006E26A9" w:rsidRDefault="006E26A9" w:rsidP="006E26A9">
      <w:pPr>
        <w:jc w:val="both"/>
        <w:rPr>
          <w:sz w:val="28"/>
          <w:szCs w:val="28"/>
        </w:rPr>
      </w:pP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2) пункт 1 статьи 7.1. дополнить подпунктами 12,13</w:t>
      </w:r>
      <w:r>
        <w:rPr>
          <w:sz w:val="28"/>
          <w:szCs w:val="28"/>
        </w:rPr>
        <w:t xml:space="preserve"> следующего содержания: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«12) создание условий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6E26A9" w:rsidRDefault="006E26A9" w:rsidP="006E26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proofErr w:type="gramStart"/>
      <w:r>
        <w:rPr>
          <w:sz w:val="28"/>
          <w:szCs w:val="28"/>
        </w:rPr>
        <w:t>.»</w:t>
      </w:r>
      <w:proofErr w:type="gramEnd"/>
    </w:p>
    <w:p w:rsidR="006E26A9" w:rsidRDefault="006E26A9" w:rsidP="006E26A9">
      <w:pPr>
        <w:jc w:val="both"/>
        <w:rPr>
          <w:color w:val="FF0000"/>
          <w:sz w:val="28"/>
          <w:szCs w:val="28"/>
        </w:rPr>
      </w:pPr>
    </w:p>
    <w:p w:rsidR="006E26A9" w:rsidRDefault="006E26A9" w:rsidP="006E26A9">
      <w:pPr>
        <w:jc w:val="both"/>
        <w:rPr>
          <w:color w:val="FF0000"/>
          <w:sz w:val="28"/>
          <w:szCs w:val="28"/>
        </w:rPr>
      </w:pPr>
    </w:p>
    <w:p w:rsidR="006E26A9" w:rsidRDefault="006E26A9" w:rsidP="006E26A9">
      <w:pPr>
        <w:jc w:val="both"/>
        <w:rPr>
          <w:color w:val="FF0000"/>
          <w:sz w:val="28"/>
          <w:szCs w:val="28"/>
        </w:rPr>
      </w:pP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3) пункт 1 статьи 32 дополнить подпунктом 5.2</w:t>
      </w:r>
      <w:r>
        <w:rPr>
          <w:sz w:val="28"/>
          <w:szCs w:val="28"/>
        </w:rPr>
        <w:t xml:space="preserve"> следующего содержания:</w:t>
      </w: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«5.2) утверждение программ комплексного развития транспортной инфраструктуры и программ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6E26A9" w:rsidRDefault="006E26A9" w:rsidP="006E26A9">
      <w:pPr>
        <w:jc w:val="both"/>
        <w:rPr>
          <w:color w:val="FF0000"/>
          <w:sz w:val="28"/>
          <w:szCs w:val="28"/>
        </w:rPr>
      </w:pPr>
    </w:p>
    <w:p w:rsidR="006E26A9" w:rsidRDefault="006E26A9" w:rsidP="006E26A9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4) статью 48 </w:t>
      </w:r>
      <w:r>
        <w:rPr>
          <w:bCs/>
          <w:sz w:val="28"/>
          <w:szCs w:val="28"/>
        </w:rPr>
        <w:t>изложить в следующей редакции:</w:t>
      </w: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«</w:t>
      </w:r>
      <w:r>
        <w:rPr>
          <w:bCs/>
          <w:sz w:val="28"/>
          <w:szCs w:val="28"/>
        </w:rPr>
        <w:t>Исполнительный комитет Поселения</w:t>
      </w:r>
      <w:r>
        <w:rPr>
          <w:sz w:val="28"/>
          <w:szCs w:val="28"/>
        </w:rPr>
        <w:t>: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составляет и рассматривает проект бюджета Поселения, исполняет бюджет Поселения, осуществляет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его исполнением, составляет и утверждает отчет об исполнении бюджета поселения;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 владеет, пользуется и распоряжается имуществом, находящимся в муниципальной собственности Поселения;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обеспечивает первичные меры пожарной безопасности в границах населенных пунктов Поселения;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создает условия для организации досуга и обеспечения жителей Поселения услугами организаций культуры;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формирует архивные фонды Поселения;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Поселения, изменяет, аннулирует такие наименования, размещает информацию в государственном адресном реестре;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организует и осуществляет мероприятия по работе с детьми и молодежью в Поселении;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организует сбор и вывоз бытовых отходов и мусора;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14) участвует в организации ритуальных услуг и содержания мест захоронения;</w:t>
      </w:r>
    </w:p>
    <w:p w:rsidR="006E26A9" w:rsidRDefault="006E26A9" w:rsidP="006E26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15) создает условия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6E26A9" w:rsidRDefault="006E26A9" w:rsidP="006E26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16)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6E26A9" w:rsidRDefault="006E26A9" w:rsidP="006E26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17) разрабатывает и участвует в реализации программ комплексного развития транспортной инфраструктуры и программ комплексного развития социальной инфраструктуры Поселения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6E26A9" w:rsidRDefault="006E26A9" w:rsidP="006E26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26A9" w:rsidRDefault="006E26A9" w:rsidP="006E26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5) </w:t>
      </w:r>
      <w:r>
        <w:rPr>
          <w:b/>
          <w:sz w:val="28"/>
          <w:szCs w:val="28"/>
        </w:rPr>
        <w:t>статью 57.1 дополнить пунктом 3</w:t>
      </w:r>
      <w:r>
        <w:rPr>
          <w:sz w:val="28"/>
          <w:szCs w:val="28"/>
        </w:rPr>
        <w:t xml:space="preserve"> следующего содержания:</w:t>
      </w: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«3. Глава Поселения, в отношении которого Советом Поселения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</w:t>
      </w:r>
      <w:proofErr w:type="gramStart"/>
      <w:r>
        <w:rPr>
          <w:sz w:val="28"/>
          <w:szCs w:val="28"/>
        </w:rPr>
        <w:t>.»;</w:t>
      </w:r>
      <w:proofErr w:type="gramEnd"/>
    </w:p>
    <w:p w:rsidR="006E26A9" w:rsidRDefault="006E26A9" w:rsidP="006E26A9">
      <w:pPr>
        <w:jc w:val="both"/>
        <w:rPr>
          <w:sz w:val="28"/>
          <w:szCs w:val="28"/>
        </w:rPr>
      </w:pPr>
    </w:p>
    <w:p w:rsidR="006E26A9" w:rsidRDefault="006E26A9" w:rsidP="006E26A9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6) в статье 57.2 </w:t>
      </w:r>
      <w:r>
        <w:rPr>
          <w:bCs/>
          <w:sz w:val="28"/>
          <w:szCs w:val="28"/>
        </w:rPr>
        <w:t>в наименовании  и тексте слова «выборное должностное лицо органа местного самоуправления» заменить словами «выборное должностное лицо местного самоуправления» в соответствующих падежах;</w:t>
      </w:r>
    </w:p>
    <w:p w:rsidR="006E26A9" w:rsidRDefault="006E26A9" w:rsidP="006E26A9">
      <w:pPr>
        <w:ind w:firstLine="709"/>
        <w:jc w:val="both"/>
        <w:rPr>
          <w:sz w:val="28"/>
          <w:szCs w:val="28"/>
        </w:rPr>
      </w:pPr>
    </w:p>
    <w:p w:rsidR="006E26A9" w:rsidRDefault="006E26A9" w:rsidP="006E26A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7) в статье 67:</w:t>
      </w:r>
    </w:p>
    <w:p w:rsidR="006E26A9" w:rsidRDefault="006E26A9" w:rsidP="006E26A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пункте 3 </w:t>
      </w:r>
      <w:r>
        <w:rPr>
          <w:sz w:val="28"/>
          <w:szCs w:val="28"/>
        </w:rPr>
        <w:t>слова «Муниципальные правовые акты» заменить словами «Муниципальные нормативные правовые акты»;</w:t>
      </w:r>
    </w:p>
    <w:p w:rsidR="006E26A9" w:rsidRDefault="006E26A9" w:rsidP="006E26A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пункт 9 </w:t>
      </w:r>
      <w:r>
        <w:rPr>
          <w:sz w:val="28"/>
          <w:szCs w:val="28"/>
        </w:rPr>
        <w:t>дополнить абзацем следующего содержания:</w:t>
      </w:r>
    </w:p>
    <w:p w:rsidR="006E26A9" w:rsidRDefault="006E26A9" w:rsidP="006E2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размещения текста правового акта в Интернет-ресурсе «Официальный портал правовой информации Республики Татарстан»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6E26A9" w:rsidRDefault="006E26A9" w:rsidP="006E26A9">
      <w:pPr>
        <w:ind w:firstLine="709"/>
        <w:jc w:val="both"/>
        <w:rPr>
          <w:sz w:val="28"/>
          <w:szCs w:val="28"/>
        </w:rPr>
      </w:pP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8) статью 76</w:t>
      </w:r>
      <w:r>
        <w:rPr>
          <w:sz w:val="28"/>
          <w:szCs w:val="28"/>
        </w:rPr>
        <w:t xml:space="preserve"> изложить в следующей редакции:</w:t>
      </w:r>
    </w:p>
    <w:p w:rsidR="006E26A9" w:rsidRDefault="006E26A9" w:rsidP="006E26A9">
      <w:pPr>
        <w:jc w:val="both"/>
        <w:rPr>
          <w:sz w:val="28"/>
          <w:szCs w:val="28"/>
        </w:rPr>
      </w:pPr>
    </w:p>
    <w:p w:rsidR="006E26A9" w:rsidRDefault="006E26A9" w:rsidP="006E26A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«</w:t>
      </w:r>
      <w:r>
        <w:rPr>
          <w:b/>
          <w:sz w:val="28"/>
          <w:szCs w:val="28"/>
        </w:rPr>
        <w:t>Статья 76. Муниципальное имущество Поселения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В собственности Поселения может находиться: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имущество, предназначенное для решения установленных Федеральным законом от 06.10.2003 г. № 131-ФЗ «Об общих принципах организации местного самоуправления в Российской Федерации» вопросов местного значения;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Татарстан, а также имущество, предназначенное для осуществления отдельных полномочий органов местного самоуправления, переданных им в порядке, предусмотренном частью 4 статьи 15 Федерального закона от 06.10.2003 г. № 131-ФЗ «Об общих принципах организации местного самоуправления в Российской Федерации»;</w:t>
      </w:r>
      <w:proofErr w:type="gramEnd"/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Совета Поселения;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имущество, необходимое для решения вопросов, право </w:t>
      </w:r>
      <w:proofErr w:type="gramStart"/>
      <w:r>
        <w:rPr>
          <w:sz w:val="28"/>
          <w:szCs w:val="28"/>
        </w:rPr>
        <w:t>решения</w:t>
      </w:r>
      <w:proofErr w:type="gramEnd"/>
      <w:r>
        <w:rPr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имущество, предназначенное для решения вопросов местного значения в соответствии с частями 3 и 4 статьи 14 Федерального закона от 06.10.2003 г. № 131-ФЗ «Об общих принципах организации местного самоуправления в Российской Федерации»,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от 06.10.2003 г. № 131-ФЗ «Об</w:t>
      </w:r>
      <w:proofErr w:type="gramEnd"/>
      <w:r>
        <w:rPr>
          <w:sz w:val="28"/>
          <w:szCs w:val="28"/>
        </w:rPr>
        <w:t xml:space="preserve"> общих </w:t>
      </w:r>
      <w:proofErr w:type="gramStart"/>
      <w:r>
        <w:rPr>
          <w:sz w:val="28"/>
          <w:szCs w:val="28"/>
        </w:rPr>
        <w:t>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Федерации».»;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9) пункт 7 статьи 82</w:t>
      </w:r>
      <w:r>
        <w:rPr>
          <w:sz w:val="28"/>
          <w:szCs w:val="28"/>
        </w:rPr>
        <w:t xml:space="preserve"> изложить в следующей редакции: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Составление проекта бюджета Поселения основывается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положениях</w:t>
      </w:r>
      <w:proofErr w:type="gramEnd"/>
      <w:r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послании</w:t>
      </w:r>
      <w:proofErr w:type="gramEnd"/>
      <w:r>
        <w:rPr>
          <w:sz w:val="28"/>
          <w:szCs w:val="28"/>
        </w:rPr>
        <w:t xml:space="preserve"> Президента Республики Татарстан Государственному Совету Республики Татарстан;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основных </w:t>
      </w:r>
      <w:proofErr w:type="gramStart"/>
      <w:r>
        <w:rPr>
          <w:sz w:val="28"/>
          <w:szCs w:val="28"/>
        </w:rPr>
        <w:t>направлениях</w:t>
      </w:r>
      <w:proofErr w:type="gramEnd"/>
      <w:r>
        <w:rPr>
          <w:sz w:val="28"/>
          <w:szCs w:val="28"/>
        </w:rPr>
        <w:t xml:space="preserve"> бюджетной политики и основных направлениях налоговой политики;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основных </w:t>
      </w:r>
      <w:proofErr w:type="gramStart"/>
      <w:r>
        <w:rPr>
          <w:sz w:val="28"/>
          <w:szCs w:val="28"/>
        </w:rPr>
        <w:t>направлениях</w:t>
      </w:r>
      <w:proofErr w:type="gramEnd"/>
      <w:r>
        <w:rPr>
          <w:sz w:val="28"/>
          <w:szCs w:val="28"/>
        </w:rPr>
        <w:t xml:space="preserve"> таможенно-тарифной политики Российской Федерации;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прогнозе</w:t>
      </w:r>
      <w:proofErr w:type="gramEnd"/>
      <w:r>
        <w:rPr>
          <w:sz w:val="28"/>
          <w:szCs w:val="28"/>
        </w:rPr>
        <w:t xml:space="preserve"> социально-экономического развития;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бюджетном </w:t>
      </w:r>
      <w:proofErr w:type="gramStart"/>
      <w:r>
        <w:rPr>
          <w:sz w:val="28"/>
          <w:szCs w:val="28"/>
        </w:rPr>
        <w:t>прогнозе</w:t>
      </w:r>
      <w:proofErr w:type="gramEnd"/>
      <w:r>
        <w:rPr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6E26A9" w:rsidRDefault="006E26A9" w:rsidP="006E26A9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программ).»</w:t>
      </w:r>
      <w:proofErr w:type="gramEnd"/>
    </w:p>
    <w:p w:rsidR="006E26A9" w:rsidRDefault="006E26A9" w:rsidP="006E26A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Cs w:val="28"/>
        </w:rPr>
        <w:t xml:space="preserve">  </w:t>
      </w: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  <w:lang w:val="tt-RU"/>
        </w:rPr>
        <w:t xml:space="preserve">Обнародовать настоящее решение  на специальных информационных        стендах, расположенных на территории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  <w:lang w:val="tt-RU"/>
        </w:rPr>
        <w:t>: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 дом 13 – 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поселения, ул. Родина, дом 1 – СДК и разместить на официальном  сайте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поселения.</w:t>
      </w:r>
      <w:r>
        <w:rPr>
          <w:bCs/>
          <w:sz w:val="28"/>
          <w:szCs w:val="28"/>
        </w:rPr>
        <w:t xml:space="preserve">           </w:t>
      </w: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4. Назначить публичные слушания по проекту решения «О внесении изменений и дополнений в Устав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 на 24 февраля 2015  года в 10-00 часов по адресу: Республика Татарстан, Дрожжановский район, село Большая Цильна,  в соответствии с Положением  </w:t>
      </w:r>
      <w:r>
        <w:rPr>
          <w:rFonts w:eastAsia="Arial Unicode MS"/>
          <w:sz w:val="28"/>
          <w:szCs w:val="28"/>
        </w:rPr>
        <w:t xml:space="preserve">об организации и проведении публичных слушаний на территории  </w:t>
      </w:r>
      <w:proofErr w:type="spellStart"/>
      <w:r>
        <w:rPr>
          <w:rFonts w:eastAsia="Arial Unicode MS"/>
          <w:sz w:val="28"/>
          <w:szCs w:val="28"/>
        </w:rPr>
        <w:lastRenderedPageBreak/>
        <w:t>Большецильнинского</w:t>
      </w:r>
      <w:proofErr w:type="spellEnd"/>
      <w:r>
        <w:rPr>
          <w:rFonts w:eastAsia="Arial Unicode MS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Дрожжановского </w:t>
      </w:r>
      <w:r>
        <w:rPr>
          <w:rFonts w:eastAsia="Arial Unicode MS"/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принятым решением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от  18 апреля 2012 года №14/2.</w:t>
      </w:r>
    </w:p>
    <w:p w:rsidR="006E26A9" w:rsidRDefault="006E26A9" w:rsidP="006E26A9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5. Утвердить Порядок учета замечаний и предложений по проекту муниципального правового акта по внесению изменений и дополнений в Устав Большецильнинского сельского поселения Дрожжановского муниципального района Республики Татарстан согласно приложению.</w:t>
      </w:r>
    </w:p>
    <w:p w:rsidR="006E26A9" w:rsidRDefault="006E26A9" w:rsidP="006E26A9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6. Замечания и предложения граждан по настоящему проекту решения принимаются до  23.02.2015  года по адресу: Республика Татарстан Дрожжановский район, село  Большая Цильна,ул.Советская, 13. </w:t>
      </w:r>
    </w:p>
    <w:p w:rsidR="006E26A9" w:rsidRDefault="006E26A9" w:rsidP="006E26A9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7. Постоянной комиссии </w:t>
      </w: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 района Республики Татарстан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по строительству, связи, охране окружающей среды и общественного порядка</w:t>
      </w:r>
      <w:r>
        <w:rPr>
          <w:sz w:val="28"/>
          <w:szCs w:val="28"/>
          <w:lang w:val="tt-RU"/>
        </w:rPr>
        <w:t xml:space="preserve"> изучить и обобщить поправки депутатов</w:t>
      </w:r>
      <w:r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6E26A9" w:rsidRDefault="006E26A9" w:rsidP="006E26A9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ab/>
        <w:t>8. Настоящее Решение вступает в силу с момента обнародования, за исключением положений, вступающих в силу в иные сроки, установленные действующим законодательством.</w:t>
      </w:r>
    </w:p>
    <w:p w:rsidR="006E26A9" w:rsidRDefault="006E26A9" w:rsidP="006E26A9">
      <w:pPr>
        <w:jc w:val="both"/>
        <w:rPr>
          <w:sz w:val="28"/>
          <w:szCs w:val="28"/>
          <w:lang w:val="tt-RU"/>
        </w:rPr>
      </w:pPr>
    </w:p>
    <w:p w:rsidR="006E26A9" w:rsidRDefault="006E26A9" w:rsidP="006E26A9">
      <w:pPr>
        <w:jc w:val="both"/>
        <w:rPr>
          <w:sz w:val="28"/>
          <w:szCs w:val="28"/>
          <w:lang w:val="tt-RU"/>
        </w:rPr>
      </w:pPr>
    </w:p>
    <w:p w:rsidR="006E26A9" w:rsidRDefault="006E26A9" w:rsidP="006E26A9">
      <w:pPr>
        <w:ind w:firstLine="708"/>
        <w:jc w:val="both"/>
        <w:rPr>
          <w:sz w:val="28"/>
          <w:szCs w:val="28"/>
          <w:lang w:val="tt-RU"/>
        </w:rPr>
      </w:pP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Дрожжановского</w:t>
      </w:r>
    </w:p>
    <w:p w:rsidR="006E26A9" w:rsidRDefault="006E26A9" w:rsidP="006E2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района:                                                   </w:t>
      </w:r>
      <w:proofErr w:type="spellStart"/>
      <w:r>
        <w:rPr>
          <w:sz w:val="28"/>
          <w:szCs w:val="28"/>
        </w:rPr>
        <w:t>Ф.С.Халиуллов</w:t>
      </w:r>
      <w:proofErr w:type="spellEnd"/>
    </w:p>
    <w:p w:rsidR="006E26A9" w:rsidRDefault="006E26A9" w:rsidP="006E26A9">
      <w:pPr>
        <w:jc w:val="both"/>
        <w:rPr>
          <w:sz w:val="28"/>
        </w:rPr>
      </w:pPr>
    </w:p>
    <w:p w:rsidR="006E26A9" w:rsidRDefault="006E26A9" w:rsidP="006E26A9">
      <w:pPr>
        <w:jc w:val="both"/>
        <w:rPr>
          <w:sz w:val="28"/>
        </w:rPr>
      </w:pPr>
    </w:p>
    <w:p w:rsidR="006E26A9" w:rsidRDefault="006E26A9" w:rsidP="006E26A9">
      <w:pPr>
        <w:jc w:val="both"/>
        <w:rPr>
          <w:sz w:val="28"/>
        </w:rPr>
      </w:pPr>
    </w:p>
    <w:p w:rsidR="006E26A9" w:rsidRDefault="006E26A9" w:rsidP="006E26A9">
      <w:pPr>
        <w:rPr>
          <w:sz w:val="28"/>
        </w:rPr>
      </w:pPr>
    </w:p>
    <w:p w:rsidR="006E26A9" w:rsidRDefault="006E26A9" w:rsidP="006E26A9">
      <w:pPr>
        <w:rPr>
          <w:sz w:val="28"/>
        </w:rPr>
      </w:pPr>
    </w:p>
    <w:p w:rsidR="006E26A9" w:rsidRDefault="006E26A9" w:rsidP="006E26A9"/>
    <w:p w:rsidR="00D77BD1" w:rsidRDefault="00D77BD1">
      <w:bookmarkStart w:id="0" w:name="_GoBack"/>
      <w:bookmarkEnd w:id="0"/>
    </w:p>
    <w:sectPr w:rsidR="00D77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E0"/>
    <w:rsid w:val="006E26A9"/>
    <w:rsid w:val="008F26E0"/>
    <w:rsid w:val="00D7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1906</Words>
  <Characters>10866</Characters>
  <Application>Microsoft Office Word</Application>
  <DocSecurity>0</DocSecurity>
  <Lines>90</Lines>
  <Paragraphs>25</Paragraphs>
  <ScaleCrop>false</ScaleCrop>
  <Company>Большецильнинское СП</Company>
  <LinksUpToDate>false</LinksUpToDate>
  <CharactersWithSpaces>12747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2015-03-03T04:42:00Z</dcterms:created>
  <dcterms:modified xsi:type="dcterms:W3CDTF">2015-03-03T04:42:00Z</dcterms:modified>
</cp:coreProperties>
</file>