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64" w:type="dxa"/>
        <w:tblInd w:w="0" w:type="dxa"/>
        <w:tblLook w:val="01E0" w:firstRow="1" w:lastRow="1" w:firstColumn="1" w:lastColumn="1" w:noHBand="0" w:noVBand="0"/>
      </w:tblPr>
      <w:tblGrid>
        <w:gridCol w:w="5021"/>
        <w:gridCol w:w="5943"/>
      </w:tblGrid>
      <w:tr w:rsidR="003C4DD0" w:rsidTr="003C4DD0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Большецильнинского сельского поселения Дрожжановского муниципального района Республики  </w:t>
            </w:r>
          </w:p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Татарстан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Татарстан Республикасы</w:t>
            </w:r>
          </w:p>
          <w:p w:rsidR="003C4DD0" w:rsidRDefault="003C4DD0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Ч</w:t>
            </w:r>
            <w:r>
              <w:rPr>
                <w:sz w:val="28"/>
                <w:szCs w:val="28"/>
                <w:lang w:val="tt-RU" w:eastAsia="en-US"/>
              </w:rPr>
              <w:t>үпрәле</w:t>
            </w:r>
          </w:p>
          <w:p w:rsidR="003C4DD0" w:rsidRDefault="003C4DD0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</w:t>
            </w:r>
            <w:r>
              <w:rPr>
                <w:sz w:val="28"/>
                <w:szCs w:val="28"/>
                <w:lang w:eastAsia="en-US"/>
              </w:rPr>
              <w:t>ц</w:t>
            </w:r>
            <w:r>
              <w:rPr>
                <w:sz w:val="28"/>
                <w:szCs w:val="28"/>
                <w:lang w:val="tt-RU" w:eastAsia="en-US"/>
              </w:rPr>
              <w:t xml:space="preserve">ипаль районы  Зур Чынлы </w:t>
            </w:r>
          </w:p>
          <w:p w:rsidR="003C4DD0" w:rsidRDefault="003C4DD0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       авыл җирлеге башлыгы</w:t>
            </w:r>
          </w:p>
        </w:tc>
      </w:tr>
      <w:tr w:rsidR="003C4DD0" w:rsidTr="003C4DD0">
        <w:tc>
          <w:tcPr>
            <w:tcW w:w="10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DD0" w:rsidRDefault="003C4DD0">
            <w:pPr>
              <w:jc w:val="center"/>
              <w:rPr>
                <w:sz w:val="28"/>
                <w:szCs w:val="28"/>
                <w:lang w:val="tt-RU" w:eastAsia="en-US"/>
              </w:rPr>
            </w:pPr>
          </w:p>
          <w:p w:rsidR="003C4DD0" w:rsidRDefault="003C4DD0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          </w:t>
            </w:r>
            <w:r>
              <w:rPr>
                <w:sz w:val="28"/>
                <w:szCs w:val="28"/>
                <w:lang w:eastAsia="en-US"/>
              </w:rPr>
              <w:t>422461, с.Большая Цильна, ул.Советская 13  тел.(84375) 38-6-35</w:t>
            </w:r>
          </w:p>
          <w:p w:rsidR="003C4DD0" w:rsidRDefault="003C4DD0">
            <w:pPr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3C4DD0" w:rsidRDefault="003C4DD0" w:rsidP="003C4DD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3C4DD0" w:rsidRDefault="003C4DD0" w:rsidP="003C4DD0">
      <w:pPr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C4DD0" w:rsidRDefault="003C4DD0" w:rsidP="003C4DD0">
      <w:pPr>
        <w:rPr>
          <w:sz w:val="28"/>
          <w:szCs w:val="28"/>
        </w:rPr>
      </w:pPr>
    </w:p>
    <w:p w:rsidR="003C4DD0" w:rsidRDefault="003C4DD0" w:rsidP="003C4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C4DD0" w:rsidRDefault="003C4DD0" w:rsidP="003C4DD0">
      <w:pPr>
        <w:rPr>
          <w:sz w:val="28"/>
          <w:szCs w:val="28"/>
        </w:rPr>
      </w:pPr>
    </w:p>
    <w:p w:rsidR="003C4DD0" w:rsidRDefault="003C4DD0" w:rsidP="003C4DD0">
      <w:pPr>
        <w:rPr>
          <w:sz w:val="28"/>
          <w:szCs w:val="28"/>
        </w:rPr>
      </w:pPr>
    </w:p>
    <w:p w:rsidR="003C4DD0" w:rsidRDefault="003C4DD0" w:rsidP="003C4D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1  апреля  2014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4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C4DD0" w:rsidRDefault="003C4DD0" w:rsidP="003C4DD0">
      <w:pPr>
        <w:rPr>
          <w:sz w:val="28"/>
          <w:szCs w:val="28"/>
        </w:rPr>
      </w:pPr>
    </w:p>
    <w:p w:rsidR="003C4DD0" w:rsidRDefault="003C4DD0" w:rsidP="003C4DD0">
      <w:pPr>
        <w:rPr>
          <w:sz w:val="28"/>
          <w:szCs w:val="28"/>
        </w:rPr>
      </w:pPr>
      <w:r>
        <w:rPr>
          <w:sz w:val="28"/>
          <w:szCs w:val="28"/>
        </w:rPr>
        <w:t xml:space="preserve"> Об объявлении санитарно-экологического двухмесячника   </w:t>
      </w:r>
    </w:p>
    <w:p w:rsidR="003C4DD0" w:rsidRDefault="003C4DD0" w:rsidP="003C4DD0">
      <w:pPr>
        <w:rPr>
          <w:sz w:val="28"/>
          <w:szCs w:val="28"/>
        </w:rPr>
      </w:pPr>
    </w:p>
    <w:p w:rsidR="003C4DD0" w:rsidRDefault="003C4DD0" w:rsidP="003C4DD0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Распоряжения Кабинета министров Республики Татарстан  от 28.03.2014 года № 576 – р, распоряжения Исполнительного комитета Дрожжановского муниципального района РТ от 29.03.2014 года № 57 «О проведении двухмесячника по санитарной очистке территорий населенных пунктов Дрожжановского муниципального района  РТ,  в целях обеспечения санитарной очистки  территорий   Большецильнинского сельского </w:t>
      </w:r>
    </w:p>
    <w:p w:rsidR="003C4DD0" w:rsidRDefault="003C4DD0" w:rsidP="003C4DD0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 , руководствуясь статьей  48  Устава  сельского поселения                 постановляю:                                                </w:t>
      </w:r>
    </w:p>
    <w:p w:rsidR="003C4DD0" w:rsidRDefault="003C4DD0" w:rsidP="003C4DD0">
      <w:pPr>
        <w:ind w:left="2124" w:firstLine="708"/>
        <w:rPr>
          <w:b/>
          <w:sz w:val="28"/>
          <w:szCs w:val="28"/>
        </w:rPr>
      </w:pPr>
    </w:p>
    <w:p w:rsidR="003C4DD0" w:rsidRDefault="003C4DD0" w:rsidP="003C4DD0">
      <w:pPr>
        <w:rPr>
          <w:sz w:val="28"/>
          <w:szCs w:val="28"/>
        </w:rPr>
      </w:pPr>
      <w:r>
        <w:rPr>
          <w:sz w:val="28"/>
          <w:szCs w:val="28"/>
        </w:rPr>
        <w:t xml:space="preserve">1. Объявить с 01 апреля по 31 мая  2014  года санитарно-экологический двухмесячник по очистке территорий  села Большая Цильна Большецильнинского сельского поселения. </w:t>
      </w:r>
    </w:p>
    <w:p w:rsidR="003C4DD0" w:rsidRDefault="003C4DD0" w:rsidP="003C4DD0">
      <w:pPr>
        <w:rPr>
          <w:sz w:val="28"/>
          <w:szCs w:val="28"/>
        </w:rPr>
      </w:pPr>
    </w:p>
    <w:p w:rsidR="003C4DD0" w:rsidRDefault="003C4DD0" w:rsidP="003C4DD0">
      <w:pPr>
        <w:rPr>
          <w:sz w:val="28"/>
          <w:szCs w:val="28"/>
        </w:rPr>
      </w:pPr>
      <w:r>
        <w:rPr>
          <w:sz w:val="28"/>
          <w:szCs w:val="28"/>
        </w:rPr>
        <w:t>2.Утвердить план мероприятий (приложение № 1).</w:t>
      </w:r>
    </w:p>
    <w:p w:rsidR="003C4DD0" w:rsidRDefault="003C4DD0" w:rsidP="003C4DD0">
      <w:pPr>
        <w:tabs>
          <w:tab w:val="left" w:pos="-180"/>
        </w:tabs>
        <w:jc w:val="both"/>
        <w:rPr>
          <w:color w:val="000000"/>
          <w:sz w:val="28"/>
          <w:szCs w:val="28"/>
        </w:rPr>
      </w:pPr>
    </w:p>
    <w:p w:rsidR="003C4DD0" w:rsidRDefault="003C4DD0" w:rsidP="003C4DD0">
      <w:pPr>
        <w:jc w:val="both"/>
        <w:rPr>
          <w:sz w:val="28"/>
          <w:szCs w:val="28"/>
        </w:rPr>
      </w:pPr>
    </w:p>
    <w:p w:rsidR="003C4DD0" w:rsidRDefault="003C4DD0" w:rsidP="003C4DD0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C4DD0" w:rsidRDefault="003C4DD0" w:rsidP="003C4DD0">
      <w:pPr>
        <w:rPr>
          <w:color w:val="000000"/>
          <w:sz w:val="28"/>
          <w:szCs w:val="28"/>
        </w:rPr>
      </w:pPr>
    </w:p>
    <w:p w:rsidR="003C4DD0" w:rsidRDefault="003C4DD0" w:rsidP="003C4DD0">
      <w:pPr>
        <w:rPr>
          <w:sz w:val="28"/>
          <w:szCs w:val="28"/>
        </w:rPr>
      </w:pPr>
    </w:p>
    <w:p w:rsidR="003C4DD0" w:rsidRDefault="003C4DD0" w:rsidP="003C4DD0">
      <w:pPr>
        <w:rPr>
          <w:sz w:val="28"/>
          <w:szCs w:val="28"/>
        </w:rPr>
      </w:pPr>
      <w:r>
        <w:rPr>
          <w:sz w:val="28"/>
          <w:szCs w:val="28"/>
        </w:rPr>
        <w:t>Глава Большецильнинского</w:t>
      </w:r>
    </w:p>
    <w:p w:rsidR="003C4DD0" w:rsidRDefault="003C4DD0" w:rsidP="003C4DD0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Ф.С.Халиуллов</w:t>
      </w:r>
    </w:p>
    <w:p w:rsidR="003C4DD0" w:rsidRDefault="003C4DD0" w:rsidP="003C4DD0">
      <w:pPr>
        <w:rPr>
          <w:sz w:val="28"/>
          <w:szCs w:val="28"/>
        </w:rPr>
      </w:pPr>
    </w:p>
    <w:p w:rsidR="003C4DD0" w:rsidRDefault="003C4DD0" w:rsidP="003C4DD0">
      <w:pPr>
        <w:rPr>
          <w:sz w:val="28"/>
          <w:szCs w:val="28"/>
        </w:rPr>
      </w:pPr>
    </w:p>
    <w:p w:rsidR="003C4DD0" w:rsidRDefault="003C4DD0" w:rsidP="003C4DD0">
      <w:pPr>
        <w:rPr>
          <w:sz w:val="28"/>
          <w:szCs w:val="28"/>
        </w:rPr>
      </w:pPr>
    </w:p>
    <w:p w:rsidR="003C4DD0" w:rsidRDefault="003C4DD0" w:rsidP="003C4DD0">
      <w:pPr>
        <w:rPr>
          <w:sz w:val="28"/>
          <w:szCs w:val="28"/>
        </w:rPr>
      </w:pPr>
    </w:p>
    <w:p w:rsidR="003C4DD0" w:rsidRDefault="003C4DD0" w:rsidP="003C4DD0">
      <w:pPr>
        <w:rPr>
          <w:sz w:val="28"/>
          <w:szCs w:val="28"/>
        </w:rPr>
      </w:pPr>
    </w:p>
    <w:p w:rsidR="003C4DD0" w:rsidRDefault="003C4DD0" w:rsidP="003C4DD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Приложение №1</w:t>
      </w:r>
    </w:p>
    <w:p w:rsidR="003C4DD0" w:rsidRDefault="003C4DD0" w:rsidP="003C4DD0">
      <w:pPr>
        <w:ind w:left="4950"/>
        <w:rPr>
          <w:sz w:val="28"/>
          <w:szCs w:val="28"/>
        </w:rPr>
      </w:pPr>
      <w:r>
        <w:rPr>
          <w:sz w:val="28"/>
          <w:szCs w:val="28"/>
        </w:rPr>
        <w:t>к постановлению главы Большецильнинского</w:t>
      </w:r>
    </w:p>
    <w:p w:rsidR="003C4DD0" w:rsidRDefault="003C4DD0" w:rsidP="003C4D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сельского поселения</w:t>
      </w:r>
    </w:p>
    <w:p w:rsidR="003C4DD0" w:rsidRDefault="003C4DD0" w:rsidP="003C4D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ПЛАН</w:t>
      </w:r>
    </w:p>
    <w:p w:rsidR="003C4DD0" w:rsidRDefault="003C4DD0" w:rsidP="003C4D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Мероприятий по санитарной очистки территории </w:t>
      </w:r>
    </w:p>
    <w:p w:rsidR="003C4DD0" w:rsidRDefault="003C4DD0" w:rsidP="003C4DD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Большецильнинского сельского поселения</w:t>
      </w:r>
    </w:p>
    <w:p w:rsidR="003C4DD0" w:rsidRDefault="003C4DD0" w:rsidP="003C4DD0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Ind w:w="0" w:type="dxa"/>
        <w:tblLook w:val="01E0" w:firstRow="1" w:lastRow="1" w:firstColumn="1" w:lastColumn="1" w:noHBand="0" w:noVBand="0"/>
      </w:tblPr>
      <w:tblGrid>
        <w:gridCol w:w="763"/>
        <w:gridCol w:w="2813"/>
        <w:gridCol w:w="2027"/>
        <w:gridCol w:w="3968"/>
      </w:tblGrid>
      <w:tr w:rsidR="003C4DD0" w:rsidTr="003C4DD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3C4DD0" w:rsidTr="003C4DD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субботники по санитарной очистки территории учреждений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Зав. Учреждений</w:t>
            </w:r>
          </w:p>
        </w:tc>
      </w:tr>
      <w:tr w:rsidR="003C4DD0" w:rsidTr="003C4DD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субботники по очистки кладбищ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Исполком Большецильнинского сельского поселения</w:t>
            </w:r>
          </w:p>
        </w:tc>
      </w:tr>
      <w:tr w:rsidR="003C4DD0" w:rsidTr="003C4DD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Рекомендовать депутатам Совета поселения организовать субботники по санитарной очистки в своих округах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</w:p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 Большецильнинского сельского поселения</w:t>
            </w:r>
          </w:p>
        </w:tc>
      </w:tr>
      <w:tr w:rsidR="003C4DD0" w:rsidTr="003C4DD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очистки территории хозяйств одиноких престарелых 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Соц. Работники</w:t>
            </w:r>
          </w:p>
        </w:tc>
      </w:tr>
      <w:tr w:rsidR="003C4DD0" w:rsidTr="003C4DD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Рекомендовать  КФХ «Бикчуров»   о вспашке  вокруг села противопожарно-защитного полоса.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апрель –май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КФХ «Бикчуров»</w:t>
            </w:r>
          </w:p>
        </w:tc>
      </w:tr>
      <w:tr w:rsidR="003C4DD0" w:rsidTr="003C4DD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Организовать вывоз ТБО на место временного складирования. 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</w:p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Исполком Большецильнинскогосельского поселения.</w:t>
            </w:r>
          </w:p>
        </w:tc>
      </w:tr>
      <w:tr w:rsidR="003C4DD0" w:rsidTr="003C4DD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Среди населения провести инструктаж о пожарной безопасности в пожароопасный период.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D0" w:rsidRDefault="003C4D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Исполком Большецильнинского сельского поселения</w:t>
            </w:r>
          </w:p>
          <w:p w:rsidR="003C4DD0" w:rsidRDefault="003C4DD0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3C4DD0" w:rsidRDefault="003C4DD0" w:rsidP="003C4DD0">
      <w:pPr>
        <w:rPr>
          <w:sz w:val="24"/>
          <w:szCs w:val="24"/>
        </w:rPr>
      </w:pPr>
    </w:p>
    <w:p w:rsidR="003C4DD0" w:rsidRDefault="003C4DD0" w:rsidP="003C4DD0"/>
    <w:p w:rsidR="003C4DD0" w:rsidRDefault="003C4DD0" w:rsidP="003C4DD0"/>
    <w:p w:rsidR="003C4DD0" w:rsidRDefault="003C4DD0" w:rsidP="003C4DD0"/>
    <w:p w:rsidR="003B72F5" w:rsidRDefault="003B72F5">
      <w:bookmarkStart w:id="0" w:name="_GoBack"/>
      <w:bookmarkEnd w:id="0"/>
    </w:p>
    <w:sectPr w:rsidR="003B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DF"/>
    <w:rsid w:val="003B72F5"/>
    <w:rsid w:val="003C4DD0"/>
    <w:rsid w:val="009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Company>Большецильнинское СП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2014-05-06T06:50:00Z</dcterms:created>
  <dcterms:modified xsi:type="dcterms:W3CDTF">2014-05-06T06:50:00Z</dcterms:modified>
</cp:coreProperties>
</file>