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8C" w:rsidRPr="00A5788C" w:rsidRDefault="00A5788C" w:rsidP="00A5788C">
      <w:pPr>
        <w:rPr>
          <w:rFonts w:ascii="Arial" w:hAnsi="Arial" w:cs="Arial"/>
          <w:b/>
        </w:rPr>
      </w:pPr>
      <w:r w:rsidRPr="00A5788C">
        <w:rPr>
          <w:rFonts w:ascii="Arial" w:hAnsi="Arial" w:cs="Arial"/>
          <w:b/>
          <w:lang w:val="tt-RU"/>
        </w:rPr>
        <w:t xml:space="preserve">Исполнительный комитет                </w:t>
      </w:r>
      <w:r>
        <w:rPr>
          <w:rFonts w:ascii="Arial" w:hAnsi="Arial" w:cs="Arial"/>
          <w:b/>
        </w:rPr>
        <w:t xml:space="preserve">               </w:t>
      </w:r>
      <w:r w:rsidRPr="00A5788C">
        <w:rPr>
          <w:rFonts w:ascii="Arial" w:hAnsi="Arial" w:cs="Arial"/>
          <w:b/>
          <w:lang w:val="tt-RU"/>
        </w:rPr>
        <w:t>Татарстан Республикасы</w:t>
      </w:r>
      <w:r w:rsidRPr="00A5788C">
        <w:rPr>
          <w:rFonts w:ascii="Arial" w:hAnsi="Arial" w:cs="Arial"/>
          <w:b/>
        </w:rPr>
        <w:t xml:space="preserve">        </w:t>
      </w:r>
    </w:p>
    <w:p w:rsidR="00A5788C" w:rsidRPr="00A5788C" w:rsidRDefault="00A5788C" w:rsidP="00A5788C">
      <w:pPr>
        <w:ind w:left="-709"/>
        <w:rPr>
          <w:rFonts w:ascii="Arial" w:hAnsi="Arial" w:cs="Arial"/>
          <w:b/>
          <w:lang w:val="tt-RU"/>
        </w:rPr>
      </w:pPr>
      <w:r w:rsidRPr="00A5788C">
        <w:rPr>
          <w:rFonts w:ascii="Arial" w:hAnsi="Arial" w:cs="Arial"/>
          <w:b/>
        </w:rPr>
        <w:t xml:space="preserve"> Большецильнинского сельского поселения         </w:t>
      </w:r>
      <w:r w:rsidRPr="00A5788C">
        <w:rPr>
          <w:rFonts w:ascii="Arial" w:hAnsi="Arial" w:cs="Arial"/>
          <w:b/>
          <w:lang w:val="tt-RU"/>
        </w:rPr>
        <w:t>Чүпрәле муниципаль районы</w:t>
      </w:r>
    </w:p>
    <w:p w:rsidR="00A5788C" w:rsidRPr="00A5788C" w:rsidRDefault="00A5788C" w:rsidP="00A5788C">
      <w:pPr>
        <w:keepNext/>
        <w:ind w:left="-1560"/>
        <w:outlineLvl w:val="0"/>
        <w:rPr>
          <w:rFonts w:ascii="Arial" w:eastAsia="Calibri" w:hAnsi="Arial" w:cs="Arial"/>
          <w:b/>
          <w:lang w:val="tt-RU"/>
        </w:rPr>
      </w:pPr>
      <w:r w:rsidRPr="00A5788C">
        <w:rPr>
          <w:rFonts w:ascii="Arial" w:eastAsia="Calibri" w:hAnsi="Arial" w:cs="Arial"/>
        </w:rPr>
        <w:t xml:space="preserve">              </w:t>
      </w:r>
      <w:r w:rsidRPr="00A5788C">
        <w:rPr>
          <w:rFonts w:ascii="Arial" w:eastAsia="Calibri" w:hAnsi="Arial" w:cs="Arial"/>
          <w:b/>
        </w:rPr>
        <w:t xml:space="preserve">Дрожжановского  муниципального района           </w:t>
      </w:r>
      <w:r>
        <w:rPr>
          <w:rFonts w:ascii="Arial" w:eastAsia="Calibri" w:hAnsi="Arial" w:cs="Arial"/>
          <w:b/>
        </w:rPr>
        <w:t xml:space="preserve"> </w:t>
      </w:r>
      <w:r w:rsidRPr="00A5788C">
        <w:rPr>
          <w:rFonts w:ascii="Arial" w:eastAsia="Calibri" w:hAnsi="Arial" w:cs="Arial"/>
          <w:b/>
          <w:lang w:val="tt-RU"/>
        </w:rPr>
        <w:t>Зур Чынлы авыл җирлеге</w:t>
      </w:r>
    </w:p>
    <w:p w:rsidR="00A5788C" w:rsidRPr="00A5788C" w:rsidRDefault="00A5788C" w:rsidP="00A5788C">
      <w:pPr>
        <w:keepNext/>
        <w:ind w:left="-1560"/>
        <w:outlineLvl w:val="0"/>
        <w:rPr>
          <w:rFonts w:ascii="Arial" w:eastAsia="Calibri" w:hAnsi="Arial" w:cs="Arial"/>
          <w:b/>
          <w:lang w:val="tt-RU"/>
        </w:rPr>
      </w:pPr>
      <w:r w:rsidRPr="00A5788C">
        <w:rPr>
          <w:rFonts w:ascii="Arial" w:eastAsia="Calibri" w:hAnsi="Arial" w:cs="Arial"/>
          <w:b/>
        </w:rPr>
        <w:t xml:space="preserve">              Республики Татарстан                                  </w:t>
      </w:r>
      <w:r w:rsidRPr="00A5788C">
        <w:rPr>
          <w:rFonts w:ascii="Arial" w:eastAsia="Calibri" w:hAnsi="Arial" w:cs="Arial"/>
          <w:b/>
          <w:lang w:val="tt-RU"/>
        </w:rPr>
        <w:t xml:space="preserve">             </w:t>
      </w:r>
      <w:r>
        <w:rPr>
          <w:rFonts w:ascii="Arial" w:eastAsia="Calibri" w:hAnsi="Arial" w:cs="Arial"/>
          <w:b/>
          <w:lang w:val="tt-RU"/>
        </w:rPr>
        <w:t xml:space="preserve"> </w:t>
      </w:r>
      <w:r w:rsidRPr="00A5788C">
        <w:rPr>
          <w:rFonts w:ascii="Arial" w:eastAsia="Calibri" w:hAnsi="Arial" w:cs="Arial"/>
          <w:b/>
          <w:lang w:val="tt-RU"/>
        </w:rPr>
        <w:t>Башкарма комитеты</w:t>
      </w:r>
    </w:p>
    <w:p w:rsidR="00A5788C" w:rsidRPr="00A5788C" w:rsidRDefault="00A5788C" w:rsidP="00A5788C">
      <w:pPr>
        <w:rPr>
          <w:rFonts w:ascii="Arial" w:hAnsi="Arial" w:cs="Arial"/>
        </w:rPr>
      </w:pPr>
    </w:p>
    <w:p w:rsidR="00A5788C" w:rsidRPr="00A5788C" w:rsidRDefault="00A5788C" w:rsidP="00A5788C">
      <w:pPr>
        <w:rPr>
          <w:rFonts w:ascii="Arial" w:hAnsi="Arial" w:cs="Arial"/>
          <w:bCs/>
          <w:color w:val="000000"/>
        </w:rPr>
      </w:pPr>
      <w:r w:rsidRPr="00A5788C">
        <w:rPr>
          <w:rFonts w:ascii="Arial" w:hAnsi="Arial" w:cs="Arial"/>
        </w:rPr>
        <w:t xml:space="preserve">422461, Республика Татарстан,  Дрожжановский район, с.Большая Цильна,                        ул.Советская, 13  тел.(84375)38-6-16,факс 38-6-35                    </w:t>
      </w:r>
      <w:hyperlink r:id="rId6" w:history="1">
        <w:r w:rsidRPr="00A5788C">
          <w:rPr>
            <w:rFonts w:ascii="Arial" w:eastAsia="Calibri" w:hAnsi="Arial" w:cs="Arial"/>
            <w:bCs/>
            <w:color w:val="0000FF"/>
            <w:sz w:val="20"/>
            <w:u w:val="single"/>
          </w:rPr>
          <w:t>Bcel.Drz@tatar.ru</w:t>
        </w:r>
      </w:hyperlink>
    </w:p>
    <w:p w:rsidR="00A5788C" w:rsidRDefault="00A5788C" w:rsidP="00A5788C">
      <w:pPr>
        <w:rPr>
          <w:b/>
          <w:sz w:val="28"/>
          <w:szCs w:val="28"/>
        </w:rPr>
      </w:pPr>
      <w:r w:rsidRPr="00A5788C">
        <w:rPr>
          <w:rFonts w:ascii="Arial" w:hAnsi="Arial" w:cs="Arial"/>
          <w:b/>
          <w:bCs/>
          <w:color w:val="000000"/>
        </w:rPr>
        <w:t>______________________________________________________________________</w:t>
      </w:r>
    </w:p>
    <w:p w:rsidR="00A5788C" w:rsidRDefault="00A5788C" w:rsidP="006C1098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rPr>
          <w:b/>
          <w:sz w:val="28"/>
          <w:szCs w:val="28"/>
        </w:rPr>
      </w:pPr>
    </w:p>
    <w:p w:rsidR="00A5788C" w:rsidRDefault="00A5788C" w:rsidP="00A5788C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8"/>
          <w:szCs w:val="28"/>
        </w:rPr>
      </w:pPr>
    </w:p>
    <w:p w:rsidR="006C1098" w:rsidRDefault="006C1098" w:rsidP="00A5788C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                                                         КАРАР</w:t>
      </w:r>
    </w:p>
    <w:p w:rsidR="00A5788C" w:rsidRDefault="00A5788C" w:rsidP="006C1098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rPr>
          <w:b/>
          <w:sz w:val="28"/>
          <w:szCs w:val="28"/>
        </w:rPr>
      </w:pPr>
    </w:p>
    <w:p w:rsidR="00B245E7" w:rsidRDefault="003B2240" w:rsidP="00B245E7">
      <w:pPr>
        <w:jc w:val="center"/>
        <w:rPr>
          <w:color w:val="FFFFFF"/>
          <w:sz w:val="28"/>
        </w:rPr>
      </w:pPr>
      <w:r>
        <w:rPr>
          <w:sz w:val="28"/>
          <w:szCs w:val="28"/>
        </w:rPr>
        <w:t>07</w:t>
      </w:r>
      <w:r w:rsidR="006C1098">
        <w:rPr>
          <w:sz w:val="28"/>
          <w:szCs w:val="28"/>
        </w:rPr>
        <w:t xml:space="preserve"> февраля</w:t>
      </w:r>
      <w:r w:rsidR="006C1098">
        <w:rPr>
          <w:sz w:val="28"/>
          <w:szCs w:val="28"/>
          <w:lang w:val="tt-RU"/>
        </w:rPr>
        <w:t xml:space="preserve"> 2020 </w:t>
      </w:r>
      <w:r w:rsidR="002C6916">
        <w:rPr>
          <w:sz w:val="28"/>
          <w:szCs w:val="28"/>
        </w:rPr>
        <w:t>г.</w:t>
      </w:r>
      <w:r w:rsidR="002C6916">
        <w:rPr>
          <w:sz w:val="28"/>
          <w:szCs w:val="28"/>
        </w:rPr>
        <w:tab/>
      </w:r>
      <w:r w:rsidR="002C6916">
        <w:rPr>
          <w:sz w:val="28"/>
          <w:szCs w:val="28"/>
        </w:rPr>
        <w:tab/>
      </w:r>
      <w:r w:rsidR="002C6916">
        <w:rPr>
          <w:sz w:val="28"/>
          <w:szCs w:val="28"/>
        </w:rPr>
        <w:tab/>
      </w:r>
      <w:r w:rsidR="002C6916">
        <w:rPr>
          <w:sz w:val="28"/>
          <w:szCs w:val="28"/>
        </w:rPr>
        <w:tab/>
        <w:t xml:space="preserve">                    </w:t>
      </w:r>
      <w:r w:rsidR="002C6916">
        <w:rPr>
          <w:sz w:val="28"/>
          <w:szCs w:val="28"/>
        </w:rPr>
        <w:tab/>
      </w:r>
      <w:r w:rsidR="002C6916">
        <w:rPr>
          <w:sz w:val="28"/>
          <w:szCs w:val="28"/>
        </w:rPr>
        <w:tab/>
        <w:t xml:space="preserve">       </w:t>
      </w:r>
      <w:r w:rsidR="006C1098">
        <w:rPr>
          <w:sz w:val="28"/>
          <w:szCs w:val="28"/>
        </w:rPr>
        <w:t xml:space="preserve"> №</w:t>
      </w:r>
      <w:r>
        <w:rPr>
          <w:sz w:val="28"/>
          <w:szCs w:val="28"/>
          <w:lang w:val="tt-RU"/>
        </w:rPr>
        <w:t xml:space="preserve"> 5</w:t>
      </w:r>
      <w:r w:rsidR="006C1098">
        <w:rPr>
          <w:sz w:val="28"/>
          <w:szCs w:val="28"/>
        </w:rPr>
        <w:tab/>
      </w:r>
      <w:r w:rsidR="006C1098">
        <w:rPr>
          <w:color w:val="FFFFFF"/>
          <w:sz w:val="28"/>
        </w:rPr>
        <w:t xml:space="preserve">21» ноября  2014 г.                                                         </w:t>
      </w:r>
      <w:r w:rsidR="00B245E7">
        <w:rPr>
          <w:color w:val="FFFFFF"/>
          <w:sz w:val="28"/>
        </w:rPr>
        <w:t xml:space="preserve">                          </w:t>
      </w:r>
    </w:p>
    <w:p w:rsidR="003220C0" w:rsidRDefault="006C1098" w:rsidP="003220C0">
      <w:pPr>
        <w:rPr>
          <w:sz w:val="28"/>
        </w:rPr>
      </w:pPr>
      <w:r>
        <w:rPr>
          <w:sz w:val="28"/>
        </w:rPr>
        <w:t xml:space="preserve">О </w:t>
      </w:r>
      <w:r w:rsidR="003220C0">
        <w:rPr>
          <w:sz w:val="28"/>
        </w:rPr>
        <w:t>п</w:t>
      </w:r>
      <w:r>
        <w:rPr>
          <w:sz w:val="28"/>
        </w:rPr>
        <w:t xml:space="preserve">орядке  проведения анализа </w:t>
      </w:r>
      <w:r w:rsidR="003220C0">
        <w:rPr>
          <w:sz w:val="28"/>
        </w:rPr>
        <w:t xml:space="preserve">обращений граждан, </w:t>
      </w:r>
    </w:p>
    <w:p w:rsidR="003220C0" w:rsidRDefault="003220C0" w:rsidP="003220C0">
      <w:pPr>
        <w:rPr>
          <w:sz w:val="28"/>
        </w:rPr>
      </w:pPr>
      <w:r>
        <w:rPr>
          <w:sz w:val="28"/>
        </w:rPr>
        <w:t xml:space="preserve">поступивших в органы </w:t>
      </w:r>
      <w:r w:rsidR="006C1098">
        <w:rPr>
          <w:sz w:val="28"/>
        </w:rPr>
        <w:t xml:space="preserve">местного самоуправления </w:t>
      </w:r>
    </w:p>
    <w:p w:rsidR="003220C0" w:rsidRDefault="003B2240" w:rsidP="003220C0">
      <w:pPr>
        <w:rPr>
          <w:sz w:val="28"/>
        </w:rPr>
      </w:pPr>
      <w:r>
        <w:rPr>
          <w:sz w:val="28"/>
        </w:rPr>
        <w:t>Большецильнинского</w:t>
      </w:r>
      <w:r w:rsidR="006C1098">
        <w:rPr>
          <w:sz w:val="28"/>
        </w:rPr>
        <w:t xml:space="preserve"> сельского поселения Дрожжановского </w:t>
      </w:r>
    </w:p>
    <w:p w:rsidR="006C1098" w:rsidRPr="00B245E7" w:rsidRDefault="006C1098" w:rsidP="003220C0">
      <w:pPr>
        <w:rPr>
          <w:color w:val="FFFFFF"/>
          <w:sz w:val="28"/>
          <w:u w:val="single"/>
        </w:rPr>
      </w:pPr>
      <w:r>
        <w:rPr>
          <w:sz w:val="28"/>
        </w:rPr>
        <w:t xml:space="preserve">муниципального района Республики Татарстан </w:t>
      </w:r>
    </w:p>
    <w:p w:rsidR="006C1098" w:rsidRDefault="006C1098" w:rsidP="006C1098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6C1098" w:rsidRDefault="006C1098" w:rsidP="006C1098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В соответствии с Федеральным законом от 06.10.2003 № 131 -ФЗ «Об общих принципах организации местного самоуправления в Российской Федерации», от 02.05.2006 №59-ФЗ «О порядке рассмотрения обрашений граждан Российской Федерации», Законом Республики Татарстан от 12.05.2003 года № 16-ЗРТ «Об </w:t>
      </w:r>
      <w:r w:rsidR="002C6916">
        <w:rPr>
          <w:sz w:val="28"/>
          <w:szCs w:val="28"/>
        </w:rPr>
        <w:t>обращениях</w:t>
      </w:r>
      <w:r>
        <w:rPr>
          <w:sz w:val="28"/>
          <w:szCs w:val="28"/>
        </w:rPr>
        <w:t xml:space="preserve"> граждан в Республике Татарстан» </w:t>
      </w:r>
      <w:r>
        <w:rPr>
          <w:sz w:val="28"/>
        </w:rPr>
        <w:t xml:space="preserve">Исполнительный комитет </w:t>
      </w:r>
      <w:r w:rsidR="003B2240">
        <w:rPr>
          <w:sz w:val="28"/>
        </w:rPr>
        <w:t>Большецильнинского</w:t>
      </w:r>
      <w:r>
        <w:rPr>
          <w:sz w:val="28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6C1098" w:rsidRDefault="006C1098" w:rsidP="006C109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</w:rPr>
        <w:t>1</w:t>
      </w:r>
      <w:r>
        <w:rPr>
          <w:sz w:val="28"/>
          <w:szCs w:val="28"/>
        </w:rPr>
        <w:t xml:space="preserve">. Утвердить Порядок проведения анализа </w:t>
      </w:r>
      <w:r w:rsidR="004E7774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 граждан, поступивших в </w:t>
      </w:r>
      <w:r w:rsidR="004E7774" w:rsidRPr="004E7774">
        <w:rPr>
          <w:sz w:val="28"/>
          <w:szCs w:val="28"/>
        </w:rPr>
        <w:t xml:space="preserve">органы местного самоуправления </w:t>
      </w:r>
      <w:r w:rsidR="003B2240">
        <w:rPr>
          <w:sz w:val="28"/>
          <w:szCs w:val="28"/>
        </w:rPr>
        <w:t>Большецильнинского</w:t>
      </w:r>
      <w:r w:rsidR="004E7774" w:rsidRPr="004E7774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4E7774">
        <w:rPr>
          <w:sz w:val="28"/>
          <w:szCs w:val="28"/>
        </w:rPr>
        <w:t xml:space="preserve"> (приложение 1).</w:t>
      </w:r>
    </w:p>
    <w:p w:rsidR="00B245E7" w:rsidRDefault="006C1098" w:rsidP="00B245E7">
      <w:pPr>
        <w:rPr>
          <w:rFonts w:eastAsia="Calibri"/>
          <w:sz w:val="28"/>
          <w:szCs w:val="28"/>
          <w:lang w:eastAsia="en-US"/>
        </w:rPr>
      </w:pPr>
      <w:r w:rsidRPr="0013360A">
        <w:rPr>
          <w:sz w:val="28"/>
          <w:szCs w:val="28"/>
        </w:rPr>
        <w:t xml:space="preserve">2. </w:t>
      </w:r>
      <w:r w:rsidR="00B245E7" w:rsidRPr="0013360A">
        <w:rPr>
          <w:rFonts w:eastAsia="Calibri"/>
          <w:sz w:val="28"/>
          <w:szCs w:val="28"/>
          <w:lang w:eastAsia="en-US"/>
        </w:rPr>
        <w:t xml:space="preserve">Обнародовать настоящее постановление на специальных информационных стендах, расположенных на территории </w:t>
      </w:r>
      <w:r w:rsidR="003B2240" w:rsidRPr="0013360A">
        <w:rPr>
          <w:rFonts w:eastAsia="Calibri"/>
          <w:sz w:val="28"/>
          <w:szCs w:val="28"/>
          <w:lang w:eastAsia="en-US"/>
        </w:rPr>
        <w:t>Большецильнинского</w:t>
      </w:r>
      <w:r w:rsidR="00B245E7" w:rsidRPr="0013360A">
        <w:rPr>
          <w:rFonts w:eastAsia="Calibri"/>
          <w:sz w:val="28"/>
          <w:szCs w:val="28"/>
          <w:lang w:eastAsia="en-US"/>
        </w:rPr>
        <w:t xml:space="preserve"> сельского поселения, </w:t>
      </w:r>
      <w:r w:rsidR="00B245E7" w:rsidRPr="0013360A">
        <w:rPr>
          <w:sz w:val="28"/>
          <w:szCs w:val="28"/>
        </w:rPr>
        <w:t xml:space="preserve"> на официальном сайте Дрожжановского муниципального района в разделе сельского поселения</w:t>
      </w:r>
      <w:r w:rsidR="00B245E7" w:rsidRPr="0013360A">
        <w:rPr>
          <w:rFonts w:eastAsia="Calibri"/>
          <w:sz w:val="28"/>
          <w:szCs w:val="28"/>
          <w:lang w:eastAsia="en-US"/>
        </w:rPr>
        <w:t xml:space="preserve"> и опубликовать на официальном портале правовой информации Республики Татарстан в информационной</w:t>
      </w:r>
      <w:r w:rsidR="00B245E7">
        <w:rPr>
          <w:rFonts w:eastAsia="Calibri"/>
          <w:sz w:val="28"/>
          <w:szCs w:val="28"/>
          <w:lang w:eastAsia="en-US"/>
        </w:rPr>
        <w:t xml:space="preserve"> </w:t>
      </w:r>
      <w:r w:rsidR="002C6916" w:rsidRPr="00B245E7">
        <w:rPr>
          <w:rFonts w:eastAsia="Calibri"/>
          <w:sz w:val="28"/>
          <w:szCs w:val="28"/>
          <w:lang w:eastAsia="en-US"/>
        </w:rPr>
        <w:t>телекоммуникаци</w:t>
      </w:r>
      <w:r w:rsidR="002C6916">
        <w:rPr>
          <w:rFonts w:eastAsia="Calibri"/>
          <w:sz w:val="28"/>
          <w:szCs w:val="28"/>
          <w:lang w:eastAsia="en-US"/>
        </w:rPr>
        <w:t>о</w:t>
      </w:r>
      <w:r w:rsidR="002C6916" w:rsidRPr="00B245E7">
        <w:rPr>
          <w:rFonts w:eastAsia="Calibri"/>
          <w:sz w:val="28"/>
          <w:szCs w:val="28"/>
          <w:lang w:eastAsia="en-US"/>
        </w:rPr>
        <w:t>нной</w:t>
      </w:r>
      <w:r w:rsidR="00B245E7" w:rsidRPr="00B245E7">
        <w:rPr>
          <w:rFonts w:eastAsia="Calibri"/>
          <w:sz w:val="28"/>
          <w:szCs w:val="28"/>
          <w:lang w:eastAsia="en-US"/>
        </w:rPr>
        <w:t xml:space="preserve"> сети «Интернет» по адресу: </w:t>
      </w:r>
      <w:hyperlink r:id="rId7" w:history="1">
        <w:r w:rsidR="00B245E7" w:rsidRPr="00B245E7">
          <w:rPr>
            <w:rFonts w:eastAsia="Calibri"/>
            <w:sz w:val="28"/>
            <w:szCs w:val="28"/>
            <w:u w:val="single"/>
            <w:lang w:eastAsia="en-US"/>
          </w:rPr>
          <w:t>http://pravo.tatarstan.ru</w:t>
        </w:r>
      </w:hyperlink>
      <w:r w:rsidR="00B245E7" w:rsidRPr="00B245E7">
        <w:rPr>
          <w:rFonts w:eastAsia="Calibri"/>
          <w:sz w:val="28"/>
          <w:szCs w:val="28"/>
          <w:lang w:eastAsia="en-US"/>
        </w:rPr>
        <w:t>.</w:t>
      </w:r>
    </w:p>
    <w:p w:rsidR="004F4041" w:rsidRDefault="004F4041" w:rsidP="00B245E7">
      <w:pPr>
        <w:rPr>
          <w:rFonts w:eastAsia="Calibri"/>
          <w:sz w:val="28"/>
          <w:szCs w:val="28"/>
          <w:lang w:eastAsia="en-US"/>
        </w:rPr>
      </w:pPr>
    </w:p>
    <w:p w:rsidR="004F4041" w:rsidRDefault="004F4041" w:rsidP="00B245E7">
      <w:pPr>
        <w:rPr>
          <w:rFonts w:eastAsia="Calibri"/>
          <w:sz w:val="28"/>
          <w:szCs w:val="28"/>
          <w:lang w:eastAsia="en-US"/>
        </w:rPr>
      </w:pPr>
    </w:p>
    <w:p w:rsidR="004F4041" w:rsidRPr="00B245E7" w:rsidRDefault="004F4041" w:rsidP="00B245E7">
      <w:pPr>
        <w:rPr>
          <w:rFonts w:eastAsia="Calibri"/>
          <w:sz w:val="28"/>
          <w:szCs w:val="28"/>
          <w:lang w:eastAsia="en-US"/>
        </w:rPr>
      </w:pPr>
    </w:p>
    <w:p w:rsidR="006C1098" w:rsidRDefault="006C1098" w:rsidP="00B245E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6C1098" w:rsidRDefault="006C1098" w:rsidP="006C1098">
      <w:pPr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Глава </w:t>
      </w:r>
      <w:r w:rsidR="004F4041">
        <w:rPr>
          <w:sz w:val="28"/>
          <w:szCs w:val="28"/>
        </w:rPr>
        <w:t>Большецильнинского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6C1098" w:rsidRDefault="006C1098" w:rsidP="006C1098">
      <w:pPr>
        <w:rPr>
          <w:sz w:val="28"/>
          <w:szCs w:val="28"/>
        </w:rPr>
      </w:pPr>
      <w:r>
        <w:rPr>
          <w:sz w:val="28"/>
          <w:szCs w:val="28"/>
          <w:lang w:val="tt-RU"/>
        </w:rPr>
        <w:t>Дрожжановского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C1098" w:rsidRDefault="006C1098" w:rsidP="006C1098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 Татарстан :                                               </w:t>
      </w:r>
      <w:r w:rsidR="004F4041">
        <w:rPr>
          <w:sz w:val="28"/>
          <w:szCs w:val="28"/>
        </w:rPr>
        <w:t xml:space="preserve">                  Ф.З.Фатхуллов</w:t>
      </w:r>
    </w:p>
    <w:p w:rsidR="006C1098" w:rsidRDefault="006C1098" w:rsidP="006C1098">
      <w:pPr>
        <w:rPr>
          <w:sz w:val="28"/>
          <w:szCs w:val="28"/>
        </w:rPr>
      </w:pPr>
    </w:p>
    <w:p w:rsidR="003220C0" w:rsidRDefault="003220C0"/>
    <w:p w:rsidR="003220C0" w:rsidRPr="003220C0" w:rsidRDefault="003220C0" w:rsidP="003220C0"/>
    <w:p w:rsidR="003220C0" w:rsidRPr="003220C0" w:rsidRDefault="003220C0" w:rsidP="003220C0"/>
    <w:p w:rsidR="003220C0" w:rsidRDefault="003220C0" w:rsidP="003220C0"/>
    <w:p w:rsidR="003220C0" w:rsidRPr="00D96AA1" w:rsidRDefault="003220C0" w:rsidP="003220C0">
      <w:pPr>
        <w:ind w:left="4525" w:firstLine="720"/>
        <w:rPr>
          <w:sz w:val="28"/>
          <w:szCs w:val="28"/>
        </w:rPr>
      </w:pPr>
      <w:r w:rsidRPr="00D96AA1">
        <w:rPr>
          <w:sz w:val="28"/>
          <w:szCs w:val="28"/>
        </w:rPr>
        <w:t>Приложение 1</w:t>
      </w:r>
    </w:p>
    <w:p w:rsidR="003220C0" w:rsidRPr="00D96AA1" w:rsidRDefault="003220C0" w:rsidP="003220C0">
      <w:pPr>
        <w:ind w:left="5245"/>
        <w:rPr>
          <w:sz w:val="28"/>
          <w:szCs w:val="28"/>
        </w:rPr>
      </w:pPr>
      <w:r w:rsidRPr="00D96AA1">
        <w:rPr>
          <w:sz w:val="28"/>
          <w:szCs w:val="28"/>
        </w:rPr>
        <w:t xml:space="preserve">к постановлению Исполнительного комитета </w:t>
      </w:r>
      <w:r w:rsidR="003B2240">
        <w:rPr>
          <w:sz w:val="28"/>
          <w:szCs w:val="28"/>
        </w:rPr>
        <w:t>Большецильнинского</w:t>
      </w:r>
      <w:r w:rsidRPr="00D96AA1">
        <w:rPr>
          <w:sz w:val="28"/>
          <w:szCs w:val="28"/>
        </w:rPr>
        <w:t xml:space="preserve"> сельского поселения Дрожжановского муниципального района</w:t>
      </w:r>
    </w:p>
    <w:p w:rsidR="003220C0" w:rsidRPr="00D96AA1" w:rsidRDefault="003220C0" w:rsidP="003220C0">
      <w:pPr>
        <w:pStyle w:val="2"/>
        <w:ind w:left="5040"/>
        <w:jc w:val="both"/>
        <w:rPr>
          <w:b w:val="0"/>
          <w:lang w:val="ru-RU"/>
        </w:rPr>
      </w:pPr>
      <w:r w:rsidRPr="00D96AA1">
        <w:rPr>
          <w:lang w:val="ru-RU"/>
        </w:rPr>
        <w:t xml:space="preserve">   </w:t>
      </w:r>
      <w:r w:rsidRPr="00D96AA1">
        <w:rPr>
          <w:b w:val="0"/>
          <w:lang w:val="ru-RU"/>
        </w:rPr>
        <w:t xml:space="preserve">от  </w:t>
      </w:r>
      <w:r w:rsidR="004F4041">
        <w:rPr>
          <w:b w:val="0"/>
          <w:lang w:val="ru-RU"/>
        </w:rPr>
        <w:t>07 февраля  2020 г. № 5</w:t>
      </w:r>
    </w:p>
    <w:p w:rsidR="003220C0" w:rsidRPr="00D96AA1" w:rsidRDefault="003220C0" w:rsidP="003220C0">
      <w:pPr>
        <w:pStyle w:val="2"/>
        <w:ind w:left="5040"/>
        <w:jc w:val="both"/>
        <w:rPr>
          <w:rFonts w:eastAsia="Arial Unicode MS"/>
          <w:b w:val="0"/>
          <w:lang w:val="ru-RU"/>
        </w:rPr>
      </w:pPr>
      <w:r w:rsidRPr="00D96AA1">
        <w:rPr>
          <w:lang w:val="ru-RU"/>
        </w:rPr>
        <w:t xml:space="preserve">                       </w:t>
      </w:r>
    </w:p>
    <w:p w:rsidR="003220C0" w:rsidRPr="00D96AA1" w:rsidRDefault="003220C0" w:rsidP="003220C0">
      <w:pPr>
        <w:ind w:left="5245"/>
        <w:rPr>
          <w:sz w:val="28"/>
          <w:szCs w:val="28"/>
        </w:rPr>
      </w:pPr>
    </w:p>
    <w:p w:rsidR="003220C0" w:rsidRPr="00D96AA1" w:rsidRDefault="003220C0" w:rsidP="003220C0">
      <w:pPr>
        <w:tabs>
          <w:tab w:val="left" w:pos="5209"/>
        </w:tabs>
        <w:rPr>
          <w:sz w:val="28"/>
          <w:szCs w:val="28"/>
        </w:rPr>
      </w:pPr>
    </w:p>
    <w:p w:rsidR="003220C0" w:rsidRPr="00D96AA1" w:rsidRDefault="003220C0" w:rsidP="003220C0">
      <w:pPr>
        <w:rPr>
          <w:sz w:val="28"/>
          <w:szCs w:val="28"/>
        </w:rPr>
      </w:pPr>
    </w:p>
    <w:p w:rsidR="008A0D49" w:rsidRPr="00D96AA1" w:rsidRDefault="003220C0" w:rsidP="003220C0">
      <w:pPr>
        <w:tabs>
          <w:tab w:val="left" w:pos="2578"/>
        </w:tabs>
        <w:rPr>
          <w:sz w:val="28"/>
          <w:szCs w:val="28"/>
        </w:rPr>
      </w:pPr>
      <w:r w:rsidRPr="00D96AA1">
        <w:rPr>
          <w:sz w:val="28"/>
          <w:szCs w:val="28"/>
        </w:rPr>
        <w:tab/>
      </w:r>
      <w:r w:rsidR="00033C79" w:rsidRPr="00D96AA1">
        <w:rPr>
          <w:sz w:val="28"/>
          <w:szCs w:val="28"/>
        </w:rPr>
        <w:t xml:space="preserve">                  </w:t>
      </w:r>
      <w:r w:rsidRPr="00D96AA1">
        <w:rPr>
          <w:sz w:val="28"/>
          <w:szCs w:val="28"/>
        </w:rPr>
        <w:t>Порядок</w:t>
      </w:r>
    </w:p>
    <w:p w:rsidR="003220C0" w:rsidRPr="00D96AA1" w:rsidRDefault="00033C79" w:rsidP="00033C79">
      <w:pPr>
        <w:jc w:val="center"/>
        <w:rPr>
          <w:sz w:val="28"/>
          <w:szCs w:val="28"/>
        </w:rPr>
      </w:pPr>
      <w:r w:rsidRPr="00D96AA1">
        <w:rPr>
          <w:sz w:val="28"/>
          <w:szCs w:val="28"/>
        </w:rPr>
        <w:t>п</w:t>
      </w:r>
      <w:r w:rsidR="003220C0" w:rsidRPr="00D96AA1">
        <w:rPr>
          <w:sz w:val="28"/>
          <w:szCs w:val="28"/>
        </w:rPr>
        <w:t xml:space="preserve">роведения анализа </w:t>
      </w:r>
      <w:r w:rsidR="00C0374A" w:rsidRPr="00D96AA1">
        <w:rPr>
          <w:sz w:val="28"/>
          <w:szCs w:val="28"/>
        </w:rPr>
        <w:t>обращений граждан</w:t>
      </w:r>
      <w:r w:rsidR="003220C0" w:rsidRPr="00D96AA1">
        <w:rPr>
          <w:sz w:val="28"/>
          <w:szCs w:val="28"/>
        </w:rPr>
        <w:t xml:space="preserve">, поступивших в органы местного самоуправления </w:t>
      </w:r>
      <w:r w:rsidR="003B2240">
        <w:rPr>
          <w:sz w:val="28"/>
          <w:szCs w:val="28"/>
        </w:rPr>
        <w:t>Большецильнинского</w:t>
      </w:r>
      <w:r w:rsidR="003220C0" w:rsidRPr="00D96AA1">
        <w:rPr>
          <w:sz w:val="28"/>
          <w:szCs w:val="28"/>
        </w:rPr>
        <w:t xml:space="preserve"> сельского поселения Дрожжановского</w:t>
      </w:r>
    </w:p>
    <w:p w:rsidR="003220C0" w:rsidRPr="00D96AA1" w:rsidRDefault="003220C0" w:rsidP="00033C79">
      <w:pPr>
        <w:jc w:val="center"/>
        <w:rPr>
          <w:color w:val="FFFFFF"/>
          <w:sz w:val="28"/>
          <w:szCs w:val="28"/>
          <w:u w:val="single"/>
        </w:rPr>
      </w:pPr>
      <w:r w:rsidRPr="00D96AA1">
        <w:rPr>
          <w:sz w:val="28"/>
          <w:szCs w:val="28"/>
        </w:rPr>
        <w:t>муниципального района Республики Татарстан</w:t>
      </w:r>
    </w:p>
    <w:p w:rsidR="00033C79" w:rsidRPr="00D96AA1" w:rsidRDefault="00033C79" w:rsidP="00033C79">
      <w:pPr>
        <w:rPr>
          <w:sz w:val="28"/>
          <w:szCs w:val="28"/>
        </w:rPr>
      </w:pPr>
    </w:p>
    <w:p w:rsidR="00033C79" w:rsidRPr="00D96AA1" w:rsidRDefault="00C0374A" w:rsidP="00033C7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33C79" w:rsidRPr="00D96AA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33C79" w:rsidRPr="00D96AA1">
        <w:rPr>
          <w:sz w:val="28"/>
          <w:szCs w:val="28"/>
        </w:rPr>
        <w:t xml:space="preserve">Настоящий Порядок разработан во исполнение статьи 23 Закона Республики Татарстан от 12.05.2003 года № 16-ЗРТ «Об обращениях граждан в Республике Татарстан» и устанавливает процедуру обобщения и анализа обращений граждан, поступивших в органы местного самоуправления </w:t>
      </w:r>
      <w:r w:rsidR="003B2240">
        <w:rPr>
          <w:sz w:val="28"/>
          <w:szCs w:val="28"/>
        </w:rPr>
        <w:t>Большецильнинского</w:t>
      </w:r>
      <w:r w:rsidR="00033C79" w:rsidRPr="00D96AA1">
        <w:rPr>
          <w:sz w:val="28"/>
          <w:szCs w:val="28"/>
        </w:rPr>
        <w:t xml:space="preserve"> сельского поселения Дрожжановского</w:t>
      </w:r>
    </w:p>
    <w:p w:rsidR="003220C0" w:rsidRPr="00D96AA1" w:rsidRDefault="00033C79" w:rsidP="00033C79">
      <w:pPr>
        <w:rPr>
          <w:sz w:val="28"/>
          <w:szCs w:val="28"/>
        </w:rPr>
      </w:pPr>
      <w:r w:rsidRPr="00D96AA1">
        <w:rPr>
          <w:sz w:val="28"/>
          <w:szCs w:val="28"/>
        </w:rPr>
        <w:t>муниципального района Республики Татарстан.</w:t>
      </w:r>
    </w:p>
    <w:p w:rsidR="00990D70" w:rsidRPr="00D96AA1" w:rsidRDefault="00C0374A" w:rsidP="00033C7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33C79" w:rsidRPr="00D96AA1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="00033C79" w:rsidRPr="00D96AA1">
        <w:rPr>
          <w:sz w:val="28"/>
          <w:szCs w:val="28"/>
        </w:rPr>
        <w:t xml:space="preserve">Анализ обращений граждан, поступивших в органы местного самоуправления </w:t>
      </w:r>
      <w:r w:rsidR="003B2240">
        <w:rPr>
          <w:sz w:val="28"/>
          <w:szCs w:val="28"/>
        </w:rPr>
        <w:t>Большецильнинского</w:t>
      </w:r>
      <w:r w:rsidR="00033C79" w:rsidRPr="00D96AA1"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проводится в целях повышения качества работы по рассмотрению обращений граждан, изучения </w:t>
      </w:r>
      <w:r w:rsidRPr="00D96AA1">
        <w:rPr>
          <w:sz w:val="28"/>
          <w:szCs w:val="28"/>
        </w:rPr>
        <w:t>общественного мнения</w:t>
      </w:r>
      <w:r w:rsidR="00033C79" w:rsidRPr="00D96AA1">
        <w:rPr>
          <w:sz w:val="28"/>
          <w:szCs w:val="28"/>
        </w:rPr>
        <w:t xml:space="preserve"> и актуальных проблем граждан, а также совершенствования форм и методов работы с обра</w:t>
      </w:r>
      <w:r w:rsidR="00990D70" w:rsidRPr="00D96AA1">
        <w:rPr>
          <w:sz w:val="28"/>
          <w:szCs w:val="28"/>
        </w:rPr>
        <w:t>щениями граждан, повышения качества защиты их прав и законных интересов.</w:t>
      </w:r>
    </w:p>
    <w:p w:rsidR="00BE5FD8" w:rsidRPr="00D96AA1" w:rsidRDefault="00C0374A" w:rsidP="00033C7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90D70" w:rsidRPr="00D96AA1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="00990D70" w:rsidRPr="00D96AA1">
        <w:rPr>
          <w:sz w:val="28"/>
          <w:szCs w:val="28"/>
        </w:rPr>
        <w:t>Анализ обр</w:t>
      </w:r>
      <w:r w:rsidR="00BE5FD8" w:rsidRPr="00D96AA1">
        <w:rPr>
          <w:sz w:val="28"/>
          <w:szCs w:val="28"/>
        </w:rPr>
        <w:t>ащений граждан, поступивших за соответствующий период, осуществляется по всем обращениям граждан,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Дрожжановского муниципального района, а также обращениям, принятым в ходе личного приема граждан уполномоченными лицами.</w:t>
      </w:r>
    </w:p>
    <w:p w:rsidR="00BE5FD8" w:rsidRPr="00D96AA1" w:rsidRDefault="00C0374A" w:rsidP="00033C7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5FD8" w:rsidRPr="00D96AA1">
        <w:rPr>
          <w:sz w:val="28"/>
          <w:szCs w:val="28"/>
        </w:rPr>
        <w:t>4. Анализ поступивших обращений осуществляется ежегодно.</w:t>
      </w:r>
    </w:p>
    <w:p w:rsidR="00033C79" w:rsidRPr="00D96AA1" w:rsidRDefault="00C0374A" w:rsidP="00033C7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5FD8" w:rsidRPr="00D96AA1">
        <w:rPr>
          <w:sz w:val="28"/>
          <w:szCs w:val="28"/>
        </w:rPr>
        <w:t xml:space="preserve">5. По результатам проведения анализа обращений граждан секретарь Исполнительного </w:t>
      </w:r>
      <w:r w:rsidRPr="00D96AA1">
        <w:rPr>
          <w:sz w:val="28"/>
          <w:szCs w:val="28"/>
        </w:rPr>
        <w:t>комитета до</w:t>
      </w:r>
      <w:r w:rsidR="00F04967" w:rsidRPr="00D96AA1">
        <w:rPr>
          <w:sz w:val="28"/>
          <w:szCs w:val="28"/>
        </w:rPr>
        <w:t xml:space="preserve"> 10 числа месяца, следующего за отчетным периодом, составляет аналитическую справку.</w:t>
      </w:r>
    </w:p>
    <w:p w:rsidR="00F04967" w:rsidRPr="00D96AA1" w:rsidRDefault="00C0374A" w:rsidP="00033C7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F04967" w:rsidRPr="00D96AA1">
        <w:rPr>
          <w:sz w:val="28"/>
          <w:szCs w:val="28"/>
        </w:rPr>
        <w:t xml:space="preserve">6. Аналитическая справка должна </w:t>
      </w:r>
      <w:r w:rsidRPr="00D96AA1">
        <w:rPr>
          <w:sz w:val="28"/>
          <w:szCs w:val="28"/>
        </w:rPr>
        <w:t>содержать информацию</w:t>
      </w:r>
      <w:r w:rsidR="00F04967" w:rsidRPr="00D96AA1">
        <w:rPr>
          <w:sz w:val="28"/>
          <w:szCs w:val="28"/>
        </w:rPr>
        <w:t xml:space="preserve"> о количестве граждан принятых на личном приеме, об уполномоченных лицах по личному приему граждан и личном выездном приеме, о тематике обращений, о принятых по результатам </w:t>
      </w:r>
      <w:r w:rsidRPr="00D96AA1">
        <w:rPr>
          <w:sz w:val="28"/>
          <w:szCs w:val="28"/>
        </w:rPr>
        <w:t>обращений мерах</w:t>
      </w:r>
      <w:r w:rsidR="00F04967" w:rsidRPr="00D96AA1">
        <w:rPr>
          <w:sz w:val="28"/>
          <w:szCs w:val="28"/>
        </w:rPr>
        <w:t>, в том числе информацию о принятых нормативных правовых и иных актах при наличии.</w:t>
      </w:r>
    </w:p>
    <w:p w:rsidR="00F04967" w:rsidRPr="00D96AA1" w:rsidRDefault="00C0374A" w:rsidP="00033C7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04967" w:rsidRPr="00D96AA1">
        <w:rPr>
          <w:sz w:val="28"/>
          <w:szCs w:val="28"/>
        </w:rPr>
        <w:t>7.Анализ обращений граждан, поступивших в органы местного самоуправления, за соответствующий период проводится путем сравнения с обращениями граждан, поступившими за аналогичный период предыдущего года.</w:t>
      </w:r>
    </w:p>
    <w:p w:rsidR="00033C79" w:rsidRPr="00D96AA1" w:rsidRDefault="00C0374A" w:rsidP="00033C7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04967" w:rsidRPr="00D96AA1">
        <w:rPr>
          <w:sz w:val="28"/>
          <w:szCs w:val="28"/>
        </w:rPr>
        <w:t xml:space="preserve">8.Секретарь исполнительного </w:t>
      </w:r>
      <w:r w:rsidRPr="00D96AA1">
        <w:rPr>
          <w:sz w:val="28"/>
          <w:szCs w:val="28"/>
        </w:rPr>
        <w:t>комитета обеспечивает</w:t>
      </w:r>
      <w:r w:rsidR="00F04967" w:rsidRPr="00D96AA1">
        <w:rPr>
          <w:sz w:val="28"/>
          <w:szCs w:val="28"/>
        </w:rPr>
        <w:t xml:space="preserve"> ежегодное размещени</w:t>
      </w:r>
      <w:r w:rsidR="00D96AA1" w:rsidRPr="00D96AA1">
        <w:rPr>
          <w:sz w:val="28"/>
          <w:szCs w:val="28"/>
        </w:rPr>
        <w:t xml:space="preserve">е аналитической справки на официальном сайте Дрожжановского муниципального района в разделе «Обращения </w:t>
      </w:r>
      <w:r w:rsidRPr="00D96AA1">
        <w:rPr>
          <w:sz w:val="28"/>
          <w:szCs w:val="28"/>
        </w:rPr>
        <w:t>граждан» сельского</w:t>
      </w:r>
      <w:r w:rsidR="00D96AA1" w:rsidRPr="00D96AA1">
        <w:rPr>
          <w:sz w:val="28"/>
          <w:szCs w:val="28"/>
        </w:rPr>
        <w:t xml:space="preserve"> поселения до 15 числа месяца, следующего за отчетным периодом.</w:t>
      </w:r>
    </w:p>
    <w:sectPr w:rsidR="00033C79" w:rsidRPr="00D9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81C" w:rsidRDefault="00B7581C" w:rsidP="003220C0">
      <w:r>
        <w:separator/>
      </w:r>
    </w:p>
  </w:endnote>
  <w:endnote w:type="continuationSeparator" w:id="0">
    <w:p w:rsidR="00B7581C" w:rsidRDefault="00B7581C" w:rsidP="0032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81C" w:rsidRDefault="00B7581C" w:rsidP="003220C0">
      <w:r>
        <w:separator/>
      </w:r>
    </w:p>
  </w:footnote>
  <w:footnote w:type="continuationSeparator" w:id="0">
    <w:p w:rsidR="00B7581C" w:rsidRDefault="00B7581C" w:rsidP="00322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4C"/>
    <w:rsid w:val="00033C79"/>
    <w:rsid w:val="0013360A"/>
    <w:rsid w:val="002C6916"/>
    <w:rsid w:val="003220C0"/>
    <w:rsid w:val="003572D5"/>
    <w:rsid w:val="003B2240"/>
    <w:rsid w:val="004E7774"/>
    <w:rsid w:val="004F4041"/>
    <w:rsid w:val="006C1098"/>
    <w:rsid w:val="008A0D49"/>
    <w:rsid w:val="00990D70"/>
    <w:rsid w:val="00A4464C"/>
    <w:rsid w:val="00A5788C"/>
    <w:rsid w:val="00AD0CB4"/>
    <w:rsid w:val="00B245E7"/>
    <w:rsid w:val="00B7581C"/>
    <w:rsid w:val="00BE5FD8"/>
    <w:rsid w:val="00C0374A"/>
    <w:rsid w:val="00D96AA1"/>
    <w:rsid w:val="00DC0C0F"/>
    <w:rsid w:val="00F0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93A74-3011-42CF-AD43-28C03813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78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220C0"/>
    <w:pPr>
      <w:keepNext/>
      <w:autoSpaceDE w:val="0"/>
      <w:autoSpaceDN w:val="0"/>
      <w:jc w:val="center"/>
      <w:outlineLvl w:val="1"/>
    </w:pPr>
    <w:rPr>
      <w:b/>
      <w:bCs/>
      <w:noProof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0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20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220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20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220C0"/>
    <w:rPr>
      <w:rFonts w:ascii="Times New Roman" w:eastAsia="Times New Roman" w:hAnsi="Times New Roman" w:cs="Times New Roman"/>
      <w:b/>
      <w:bCs/>
      <w:noProof/>
      <w:sz w:val="28"/>
      <w:szCs w:val="28"/>
      <w:lang w:val="en-US" w:eastAsia="ru-RU"/>
    </w:rPr>
  </w:style>
  <w:style w:type="paragraph" w:styleId="a7">
    <w:name w:val="List Paragraph"/>
    <w:basedOn w:val="a"/>
    <w:uiPriority w:val="34"/>
    <w:qFormat/>
    <w:rsid w:val="00C0374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578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cel.Drz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dcterms:created xsi:type="dcterms:W3CDTF">2020-01-30T08:39:00Z</dcterms:created>
  <dcterms:modified xsi:type="dcterms:W3CDTF">2020-02-07T12:54:00Z</dcterms:modified>
</cp:coreProperties>
</file>