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C73" w:rsidRPr="00CC3A56" w:rsidRDefault="000D7C73" w:rsidP="000D7C73">
      <w:pPr>
        <w:spacing w:after="0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1</w:t>
      </w:r>
    </w:p>
    <w:p w:rsidR="000D7C73" w:rsidRPr="00CC3A56" w:rsidRDefault="000D7C73" w:rsidP="000D7C73">
      <w:pPr>
        <w:spacing w:after="0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к постановлению Исполнительного комитета </w:t>
      </w:r>
      <w:r w:rsidR="00EC402C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муниципального района </w:t>
      </w:r>
    </w:p>
    <w:p w:rsidR="000D7C73" w:rsidRPr="00CC3A56" w:rsidRDefault="000D7C73" w:rsidP="000D7C73">
      <w:pPr>
        <w:spacing w:after="0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Республики Татарстан </w:t>
      </w:r>
    </w:p>
    <w:p w:rsidR="000D7C73" w:rsidRPr="00CC3A56" w:rsidRDefault="00EC402C" w:rsidP="000D7C73">
      <w:pPr>
        <w:spacing w:after="0"/>
        <w:ind w:left="6521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 «07 » июня  2018 г. № 13</w:t>
      </w:r>
    </w:p>
    <w:p w:rsidR="000D7C73" w:rsidRPr="00CC3A56" w:rsidRDefault="000D7C73" w:rsidP="000D7C73">
      <w:pPr>
        <w:pStyle w:val="ConsPlusTitle"/>
        <w:spacing w:line="336" w:lineRule="auto"/>
        <w:jc w:val="center"/>
        <w:rPr>
          <w:b w:val="0"/>
          <w:sz w:val="24"/>
          <w:szCs w:val="24"/>
        </w:rPr>
      </w:pPr>
    </w:p>
    <w:p w:rsidR="000D7C73" w:rsidRPr="00CC3A56" w:rsidRDefault="000D7C73" w:rsidP="000D7C73">
      <w:pPr>
        <w:pStyle w:val="ConsPlusTitle"/>
        <w:ind w:firstLine="709"/>
        <w:jc w:val="center"/>
        <w:rPr>
          <w:sz w:val="24"/>
          <w:szCs w:val="24"/>
        </w:rPr>
      </w:pPr>
      <w:r w:rsidRPr="00CC3A56">
        <w:rPr>
          <w:sz w:val="24"/>
          <w:szCs w:val="24"/>
        </w:rPr>
        <w:t>Административный регламент</w:t>
      </w:r>
    </w:p>
    <w:p w:rsidR="000D7C73" w:rsidRPr="00CC3A56" w:rsidRDefault="000D7C73" w:rsidP="000D7C73">
      <w:pPr>
        <w:pStyle w:val="ConsPlusTitle"/>
        <w:ind w:firstLine="709"/>
        <w:jc w:val="center"/>
        <w:rPr>
          <w:sz w:val="24"/>
          <w:szCs w:val="24"/>
        </w:rPr>
      </w:pPr>
      <w:r w:rsidRPr="00CC3A56">
        <w:rPr>
          <w:sz w:val="24"/>
          <w:szCs w:val="24"/>
        </w:rPr>
        <w:t>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0D7C73" w:rsidRPr="00CC3A56" w:rsidRDefault="000D7C73" w:rsidP="000D7C73">
      <w:pPr>
        <w:pStyle w:val="ConsPlusTitle"/>
        <w:ind w:firstLine="709"/>
        <w:jc w:val="center"/>
        <w:rPr>
          <w:b w:val="0"/>
          <w:sz w:val="24"/>
          <w:szCs w:val="24"/>
        </w:rPr>
      </w:pPr>
    </w:p>
    <w:p w:rsidR="000D7C73" w:rsidRPr="00CC3A56" w:rsidRDefault="000D7C73" w:rsidP="000D7C73">
      <w:pPr>
        <w:pStyle w:val="ConsPlusNormal"/>
        <w:ind w:firstLine="709"/>
        <w:jc w:val="center"/>
        <w:outlineLvl w:val="1"/>
        <w:rPr>
          <w:b/>
          <w:sz w:val="24"/>
          <w:szCs w:val="24"/>
        </w:rPr>
      </w:pPr>
      <w:r w:rsidRPr="00CC3A56">
        <w:rPr>
          <w:b/>
          <w:sz w:val="24"/>
          <w:szCs w:val="24"/>
          <w:lang w:val="en-US"/>
        </w:rPr>
        <w:t>I</w:t>
      </w:r>
      <w:r w:rsidRPr="00CC3A56">
        <w:rPr>
          <w:b/>
          <w:sz w:val="24"/>
          <w:szCs w:val="24"/>
        </w:rPr>
        <w:t>. Общие положения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1.1.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 (далее - муниципальная услуга).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1.2. Получатели муниципальной услуги: физические лица, юридические лица (далее - заявитель).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1.2. Получатели услуги: физические лица, юридические лица (далее - заявитель).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 xml:space="preserve">1.3. </w:t>
      </w:r>
      <w:r w:rsidRPr="00CC3A56">
        <w:rPr>
          <w:rFonts w:ascii="Arial" w:hAnsi="Arial" w:cs="Arial"/>
          <w:sz w:val="24"/>
          <w:szCs w:val="24"/>
        </w:rPr>
        <w:t xml:space="preserve">Муниципальная услуга предоставляется исполнительным комитетом </w:t>
      </w:r>
      <w:r w:rsidR="00EC402C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 муниципальной услуги – Исполком СП (далее – Исполком).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Место нахождение Исполкома: РТ, Дрожжановский  район, с.</w:t>
      </w:r>
      <w:r w:rsidR="00EC402C" w:rsidRPr="00CC3A56">
        <w:rPr>
          <w:rFonts w:ascii="Arial" w:hAnsi="Arial" w:cs="Arial"/>
          <w:sz w:val="24"/>
          <w:szCs w:val="24"/>
        </w:rPr>
        <w:t>Большая Цильна</w:t>
      </w:r>
      <w:r w:rsidRPr="00CC3A56">
        <w:rPr>
          <w:rFonts w:ascii="Arial" w:hAnsi="Arial" w:cs="Arial"/>
          <w:sz w:val="24"/>
          <w:szCs w:val="24"/>
        </w:rPr>
        <w:t>, ул.</w:t>
      </w:r>
      <w:r w:rsidR="00EC402C" w:rsidRPr="00CC3A56">
        <w:rPr>
          <w:rFonts w:ascii="Arial" w:hAnsi="Arial" w:cs="Arial"/>
          <w:sz w:val="24"/>
          <w:szCs w:val="24"/>
        </w:rPr>
        <w:t>Советская, д.13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График работы: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EC402C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8-843-75-38-6</w:t>
      </w:r>
      <w:r w:rsidR="000D7C73" w:rsidRPr="00CC3A56">
        <w:rPr>
          <w:rFonts w:ascii="Arial" w:hAnsi="Arial" w:cs="Arial"/>
          <w:sz w:val="24"/>
          <w:szCs w:val="24"/>
        </w:rPr>
        <w:t>-1</w:t>
      </w:r>
      <w:r w:rsidRPr="00CC3A56">
        <w:rPr>
          <w:rFonts w:ascii="Arial" w:hAnsi="Arial" w:cs="Arial"/>
          <w:sz w:val="24"/>
          <w:szCs w:val="24"/>
        </w:rPr>
        <w:t>6</w:t>
      </w:r>
      <w:r w:rsidR="000D7C73"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Проход по документам удостоверяющим личность.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образования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</w:t>
      </w:r>
      <w:r w:rsidRPr="00CC3A56">
        <w:rPr>
          <w:rFonts w:ascii="Arial" w:hAnsi="Arial" w:cs="Arial"/>
          <w:sz w:val="24"/>
          <w:szCs w:val="24"/>
          <w:u w:val="single"/>
          <w:lang w:val="en-US"/>
        </w:rPr>
        <w:t>www</w:t>
      </w:r>
      <w:r w:rsidRPr="00CC3A56">
        <w:rPr>
          <w:rFonts w:ascii="Arial" w:hAnsi="Arial" w:cs="Arial"/>
          <w:sz w:val="24"/>
          <w:szCs w:val="24"/>
          <w:u w:val="single"/>
        </w:rPr>
        <w:t>.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F8073A" w:rsidRPr="00CC3A56">
        <w:rPr>
          <w:rFonts w:ascii="Arial" w:hAnsi="Arial" w:cs="Arial"/>
          <w:bCs/>
          <w:color w:val="000000"/>
          <w:sz w:val="24"/>
          <w:szCs w:val="24"/>
          <w:u w:val="single"/>
        </w:rPr>
        <w:t>Bcel</w:t>
      </w:r>
      <w:r w:rsidR="00F8073A"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-</w:t>
      </w:r>
      <w:r w:rsidRPr="00CC3A56">
        <w:rPr>
          <w:rFonts w:ascii="Arial" w:hAnsi="Arial" w:cs="Arial"/>
          <w:sz w:val="24"/>
          <w:szCs w:val="24"/>
          <w:u w:val="single"/>
        </w:rPr>
        <w:t>drogganoye.tatarstan.ru)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муниципальной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помещении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посредством сети «Интернет» на официальном сайте муниципального образования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</w:t>
      </w:r>
      <w:r w:rsidRPr="00CC3A56">
        <w:rPr>
          <w:rFonts w:ascii="Arial" w:hAnsi="Arial" w:cs="Arial"/>
          <w:sz w:val="24"/>
          <w:szCs w:val="24"/>
          <w:u w:val="single"/>
          <w:lang w:val="en-US"/>
        </w:rPr>
        <w:t>www</w:t>
      </w:r>
      <w:r w:rsidRPr="00CC3A56">
        <w:rPr>
          <w:rFonts w:ascii="Arial" w:hAnsi="Arial" w:cs="Arial"/>
          <w:sz w:val="24"/>
          <w:szCs w:val="24"/>
          <w:u w:val="single"/>
        </w:rPr>
        <w:t>.</w:t>
      </w:r>
      <w:r w:rsidR="00F8073A" w:rsidRPr="00CC3A56">
        <w:rPr>
          <w:rFonts w:ascii="Arial" w:hAnsi="Arial" w:cs="Arial"/>
          <w:sz w:val="24"/>
          <w:szCs w:val="24"/>
        </w:rPr>
        <w:t xml:space="preserve"> </w:t>
      </w:r>
      <w:r w:rsidR="00F8073A" w:rsidRPr="00CC3A56">
        <w:rPr>
          <w:rFonts w:ascii="Arial" w:hAnsi="Arial" w:cs="Arial"/>
          <w:bCs/>
          <w:color w:val="000000"/>
          <w:sz w:val="24"/>
          <w:szCs w:val="24"/>
          <w:u w:val="single"/>
        </w:rPr>
        <w:t>Bcel</w:t>
      </w:r>
      <w:r w:rsidRPr="00CC3A56">
        <w:rPr>
          <w:rFonts w:ascii="Arial" w:hAnsi="Arial" w:cs="Arial"/>
          <w:sz w:val="24"/>
          <w:szCs w:val="24"/>
        </w:rPr>
        <w:t xml:space="preserve"> -</w:t>
      </w:r>
      <w:r w:rsidRPr="00CC3A56">
        <w:rPr>
          <w:rFonts w:ascii="Arial" w:hAnsi="Arial" w:cs="Arial"/>
          <w:sz w:val="24"/>
          <w:szCs w:val="24"/>
          <w:u w:val="single"/>
        </w:rPr>
        <w:t>drogganoye.tatarstan.ru)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Pr="00CC3A56">
          <w:rPr>
            <w:rStyle w:val="a3"/>
            <w:rFonts w:ascii="Arial" w:hAnsi="Arial" w:cs="Arial"/>
            <w:sz w:val="24"/>
            <w:szCs w:val="24"/>
            <w:lang w:val="en-US"/>
          </w:rPr>
          <w:t>tatar</w:t>
        </w:r>
        <w:r w:rsidRPr="00CC3A56">
          <w:rPr>
            <w:rStyle w:val="a3"/>
            <w:rFonts w:ascii="Arial" w:hAnsi="Arial" w:cs="Arial"/>
            <w:sz w:val="24"/>
            <w:szCs w:val="24"/>
          </w:rPr>
          <w:t>.</w:t>
        </w:r>
        <w:r w:rsidRPr="00CC3A56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9" w:history="1">
        <w:r w:rsidRPr="00CC3A56"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Pr="00CC3A56">
          <w:rPr>
            <w:rStyle w:val="a3"/>
            <w:rFonts w:ascii="Arial" w:hAnsi="Arial" w:cs="Arial"/>
            <w:sz w:val="24"/>
            <w:szCs w:val="24"/>
          </w:rPr>
          <w:t>.</w:t>
        </w:r>
        <w:r w:rsidRPr="00CC3A56">
          <w:rPr>
            <w:rStyle w:val="a3"/>
            <w:rFonts w:ascii="Arial" w:hAnsi="Arial" w:cs="Arial"/>
            <w:sz w:val="24"/>
            <w:szCs w:val="24"/>
            <w:lang w:val="en-US"/>
          </w:rPr>
          <w:t>gosuslugi</w:t>
        </w:r>
        <w:r w:rsidRPr="00CC3A56">
          <w:rPr>
            <w:rStyle w:val="a3"/>
            <w:rFonts w:ascii="Arial" w:hAnsi="Arial" w:cs="Arial"/>
            <w:sz w:val="24"/>
            <w:szCs w:val="24"/>
          </w:rPr>
          <w:t>.</w:t>
        </w:r>
        <w:r w:rsidRPr="00CC3A56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  <w:r w:rsidRPr="00CC3A56">
          <w:rPr>
            <w:rStyle w:val="a3"/>
            <w:rFonts w:ascii="Arial" w:hAnsi="Arial" w:cs="Arial"/>
            <w:sz w:val="24"/>
            <w:szCs w:val="24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 Исполкоме 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1.3.4. Информация по вопросам предоставления муниципальной услуги размещается секретарем исполкома  на официальном сайте муниципального образования и на информационных стендах в помещении Исполкома для работы с заявителями.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1.4. 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 xml:space="preserve">Водным </w:t>
      </w:r>
      <w:hyperlink r:id="rId10" w:history="1">
        <w:r w:rsidRPr="00CC3A56">
          <w:rPr>
            <w:rStyle w:val="a3"/>
            <w:rFonts w:ascii="Arial" w:hAnsi="Arial" w:cs="Arial"/>
            <w:sz w:val="24"/>
            <w:szCs w:val="24"/>
          </w:rPr>
          <w:t>кодексом</w:t>
        </w:r>
      </w:hyperlink>
      <w:r w:rsidRPr="00CC3A56">
        <w:rPr>
          <w:sz w:val="24"/>
          <w:szCs w:val="24"/>
        </w:rPr>
        <w:t xml:space="preserve"> Российской Федерации от 03.06.2006 №74-ФЗ;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Федеральным законом от </w:t>
      </w:r>
      <w:hyperlink r:id="rId11" w:history="1">
        <w:r w:rsidRPr="00CC3A56">
          <w:rPr>
            <w:rStyle w:val="a3"/>
            <w:rFonts w:ascii="Arial" w:hAnsi="Arial" w:cs="Arial"/>
            <w:sz w:val="24"/>
            <w:szCs w:val="24"/>
          </w:rPr>
          <w:t>10.01.2002 №7-ФЗ</w:t>
        </w:r>
      </w:hyperlink>
      <w:r w:rsidRPr="00CC3A56">
        <w:rPr>
          <w:rFonts w:ascii="Arial" w:hAnsi="Arial" w:cs="Arial"/>
          <w:sz w:val="24"/>
          <w:szCs w:val="24"/>
        </w:rPr>
        <w:t xml:space="preserve"> «Об охране окружающей среды» (далее – Федеральный закон №7-ФЗ);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 xml:space="preserve">Федеральным </w:t>
      </w:r>
      <w:hyperlink r:id="rId12" w:history="1">
        <w:r w:rsidRPr="00CC3A56">
          <w:rPr>
            <w:rStyle w:val="a3"/>
            <w:rFonts w:ascii="Arial" w:hAnsi="Arial" w:cs="Arial"/>
            <w:sz w:val="24"/>
            <w:szCs w:val="24"/>
          </w:rPr>
          <w:t>законом</w:t>
        </w:r>
      </w:hyperlink>
      <w:r w:rsidRPr="00CC3A56">
        <w:rPr>
          <w:sz w:val="24"/>
          <w:szCs w:val="24"/>
        </w:rPr>
        <w:t xml:space="preserve"> от 27.07.2010 №210-ФЗ «Об организации предоставления государственных и муниципальных услуг»;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0D7C73" w:rsidRPr="00CC3A56" w:rsidRDefault="0026269F" w:rsidP="000D7C73">
      <w:pPr>
        <w:pStyle w:val="ConsPlusNormal"/>
        <w:ind w:firstLine="709"/>
        <w:jc w:val="both"/>
        <w:rPr>
          <w:sz w:val="24"/>
          <w:szCs w:val="24"/>
        </w:rPr>
      </w:pPr>
      <w:hyperlink r:id="rId13" w:history="1">
        <w:r w:rsidR="000D7C73" w:rsidRPr="00CC3A56">
          <w:rPr>
            <w:rStyle w:val="a3"/>
            <w:rFonts w:ascii="Arial" w:hAnsi="Arial" w:cs="Arial"/>
            <w:sz w:val="24"/>
            <w:szCs w:val="24"/>
          </w:rPr>
          <w:t>постановлением</w:t>
        </w:r>
      </w:hyperlink>
      <w:r w:rsidR="000D7C73" w:rsidRPr="00CC3A56">
        <w:rPr>
          <w:sz w:val="24"/>
          <w:szCs w:val="24"/>
        </w:rPr>
        <w:t xml:space="preserve"> Правительства Российской Федерации от 30.12.2006 №844 «О порядке подготовки и принятия решения о предоставлении водного объекта в пользование»;</w:t>
      </w:r>
    </w:p>
    <w:p w:rsidR="000D7C73" w:rsidRPr="00CC3A56" w:rsidRDefault="0026269F" w:rsidP="000D7C73">
      <w:pPr>
        <w:pStyle w:val="ConsPlusNormal"/>
        <w:ind w:firstLine="709"/>
        <w:jc w:val="both"/>
        <w:rPr>
          <w:sz w:val="24"/>
          <w:szCs w:val="24"/>
        </w:rPr>
      </w:pPr>
      <w:hyperlink r:id="rId14" w:history="1">
        <w:r w:rsidR="000D7C73" w:rsidRPr="00CC3A56">
          <w:rPr>
            <w:rStyle w:val="a3"/>
            <w:rFonts w:ascii="Arial" w:hAnsi="Arial" w:cs="Arial"/>
            <w:sz w:val="24"/>
            <w:szCs w:val="24"/>
          </w:rPr>
          <w:t>п</w:t>
        </w:r>
      </w:hyperlink>
      <w:r w:rsidR="000D7C73" w:rsidRPr="00CC3A56">
        <w:rPr>
          <w:sz w:val="24"/>
          <w:szCs w:val="24"/>
        </w:rPr>
        <w:t>равительства Российской Федерации от 28.04.2007 №253 «О порядке ведения государственного водного реестра»;</w:t>
      </w:r>
    </w:p>
    <w:p w:rsidR="000D7C73" w:rsidRPr="00CC3A56" w:rsidRDefault="0026269F" w:rsidP="000D7C73">
      <w:pPr>
        <w:pStyle w:val="ConsPlusNormal"/>
        <w:ind w:firstLine="709"/>
        <w:jc w:val="both"/>
        <w:rPr>
          <w:sz w:val="24"/>
          <w:szCs w:val="24"/>
        </w:rPr>
      </w:pPr>
      <w:hyperlink r:id="rId15" w:history="1">
        <w:r w:rsidR="000D7C73" w:rsidRPr="00CC3A56">
          <w:rPr>
            <w:rStyle w:val="a3"/>
            <w:rFonts w:ascii="Arial" w:hAnsi="Arial" w:cs="Arial"/>
            <w:sz w:val="24"/>
            <w:szCs w:val="24"/>
          </w:rPr>
          <w:t>приказом</w:t>
        </w:r>
      </w:hyperlink>
      <w:r w:rsidR="000D7C73" w:rsidRPr="00CC3A56">
        <w:rPr>
          <w:sz w:val="24"/>
          <w:szCs w:val="24"/>
        </w:rPr>
        <w:t xml:space="preserve"> Министерства природных ресурсов Российской Федерации от 14.03.2007 №56 «Об утверждении типовой формы решения о предоставлении водного объекта в пользование»;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приказ Министерства природных ресурсов Российской Федерации от 22.08.2007 №216 «Об утверждении правил оформления государственной регистрации в государственном водном реестре договоров водопользования, решений о предоставлении водных объектов в пользование, перехода прав и обязанностей по договорам водопользования, прекращения договоров водопользования»;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Уставом </w:t>
      </w:r>
      <w:r w:rsidR="00EE232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Татарстан, принятого Решением </w:t>
      </w:r>
      <w:r w:rsidR="00EE232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Совета местного самоупр</w:t>
      </w:r>
      <w:r w:rsidR="00EE2322" w:rsidRPr="00CC3A56">
        <w:rPr>
          <w:rFonts w:ascii="Arial" w:hAnsi="Arial" w:cs="Arial"/>
          <w:sz w:val="24"/>
          <w:szCs w:val="24"/>
        </w:rPr>
        <w:t>авления  от 29.06.2005 года  № 8</w:t>
      </w:r>
      <w:r w:rsidRPr="00CC3A56">
        <w:rPr>
          <w:rFonts w:ascii="Arial" w:hAnsi="Arial" w:cs="Arial"/>
          <w:sz w:val="24"/>
          <w:szCs w:val="24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Положением об Исполнительном комитете </w:t>
      </w:r>
      <w:r w:rsidR="00FB7965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</w:t>
      </w:r>
      <w:r w:rsidR="00FB7965" w:rsidRPr="00CC3A56">
        <w:rPr>
          <w:rFonts w:ascii="Arial" w:hAnsi="Arial" w:cs="Arial"/>
          <w:sz w:val="24"/>
          <w:szCs w:val="24"/>
        </w:rPr>
        <w:t>о района, от 30.12.2005, за №7/2</w:t>
      </w:r>
      <w:r w:rsidRPr="00CC3A56">
        <w:rPr>
          <w:rFonts w:ascii="Arial" w:hAnsi="Arial" w:cs="Arial"/>
          <w:sz w:val="24"/>
          <w:szCs w:val="24"/>
        </w:rPr>
        <w:t xml:space="preserve"> утвержденным Решением Совета </w:t>
      </w:r>
      <w:r w:rsidR="00F8073A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1.5. В настоящем регламенте используются следующие термины и определения: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1) акватория - водное пространство в пределах естественных, искусственных или условных границ;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2) водные ресурсы - поверхностные и подземные воды, которые находятся в водных объектах и используются или могут быть использованы;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3)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4) водный режим - изменение во времени уровней, расхода и объема воды в водном объекте;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lastRenderedPageBreak/>
        <w:t>5) водоотведение - любой сброс вод, в том числе сточных вод и (или) дренажных вод, в водные объекты;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6) водопользователь - физическое лицо или юридическое лицо, которым предоставлено право пользования водным объектом;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7) водопотребление - потребление воды из систем водоснабжения;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8) водоснабжение - подача поверхностных или подземных вод водопотребителям в требуемом количестве и в соответствии с целевыми показателями качества воды в водных объектах;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9) водохозяйственный участок - часть речного бассейна, имеющая характеристики, позволяющие установить лимиты забора (изъятия) водных ресурсов из водного объекта и другие параметры использования водного объекта (водопользования);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10) дренажные воды - воды, отвод которых осуществляется дренажными сооружениями для сброса в водные объекты;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11) 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12) истощение вод - постоянное сокращение запасов и ухудшение качества поверхностных и подземных вод;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13) негативное воздействие вод - затопление, подтопление, разрушение берегов водных объектов, заболачивание и другое негативное воздействие на определенные территории и объекты;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14) охрана водных объектов - система мероприятий, направленных на сохранение и восстановление водных объектов;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15) речной бассейн - территория, поверхностный сток вод с которой через связанные водоемы и водотоки осуществляется в море или озеро;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16) сточные воды - воды, сброс которых в водные объекты осуществляется после их использования или сток которых осуществляется с загрязненной территории.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Поверхностные водные объекты: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1) моря или их отдельные части (проливы, заливы, в том числе бухты, лиманы и другие);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2) водотоки (реки, ручьи, каналы);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3) водоемы (озера, пруды, обводненные карьеры, водохранилища);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4) болота;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5) природные выходы подземных вод (родники, гейзеры);</w:t>
      </w:r>
    </w:p>
    <w:p w:rsidR="000D7C73" w:rsidRPr="00CC3A56" w:rsidRDefault="000D7C73" w:rsidP="000D7C73">
      <w:pPr>
        <w:pStyle w:val="ConsPlusNormal"/>
        <w:ind w:firstLine="709"/>
        <w:jc w:val="both"/>
        <w:rPr>
          <w:sz w:val="24"/>
          <w:szCs w:val="24"/>
        </w:rPr>
      </w:pPr>
      <w:r w:rsidRPr="00CC3A56">
        <w:rPr>
          <w:sz w:val="24"/>
          <w:szCs w:val="24"/>
        </w:rPr>
        <w:t>6) ледники, снежники.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сельском  поселении  муниципального района;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360" w:lineRule="auto"/>
        <w:rPr>
          <w:rFonts w:ascii="Arial" w:hAnsi="Arial" w:cs="Arial"/>
          <w:sz w:val="24"/>
          <w:szCs w:val="24"/>
        </w:rPr>
        <w:sectPr w:rsidR="000D7C73" w:rsidRPr="00CC3A56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Pr="00CC3A56" w:rsidRDefault="000D7C73" w:rsidP="000D7C73">
      <w:pPr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lastRenderedPageBreak/>
        <w:t>2. Стандарт предоставления муниципальной услуги</w:t>
      </w:r>
    </w:p>
    <w:p w:rsidR="000D7C73" w:rsidRPr="00CC3A56" w:rsidRDefault="000D7C73" w:rsidP="000D7C73">
      <w:pPr>
        <w:pStyle w:val="ConsPlusNonformat"/>
        <w:widowControl/>
        <w:jc w:val="center"/>
        <w:rPr>
          <w:rFonts w:ascii="Arial" w:hAnsi="Arial" w:cs="Arial"/>
          <w:sz w:val="24"/>
          <w:szCs w:val="24"/>
        </w:rPr>
      </w:pPr>
    </w:p>
    <w:tbl>
      <w:tblPr>
        <w:tblW w:w="15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7467"/>
        <w:gridCol w:w="3158"/>
      </w:tblGrid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Нормативный акт, устанавливающий услугу или требование</w:t>
            </w: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Выдача решения о предоставлении поверхностного водного объекта, находящегося в муниципальной собственности, или его части в пользование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Водным </w:t>
            </w:r>
            <w:hyperlink r:id="rId16" w:history="1"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кодексом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Российской Федерации</w:t>
            </w: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 w:rsidP="00F8073A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Исполком </w:t>
            </w:r>
            <w:r w:rsidR="00F8073A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2.3. Описание результата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ind w:firstLine="3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1.Решение о предоставлении водного объекта, находящегося в муниципальной собственности, или его части в пользование (приложение №2).</w:t>
            </w:r>
          </w:p>
          <w:p w:rsidR="000D7C73" w:rsidRPr="00CC3A56" w:rsidRDefault="000D7C73">
            <w:pPr>
              <w:spacing w:after="0" w:line="240" w:lineRule="auto"/>
              <w:ind w:firstLine="31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2.Письмо об отказе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Водным </w:t>
            </w:r>
            <w:hyperlink r:id="rId17" w:history="1"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кодексом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Российской Федерации</w:t>
            </w: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2.4.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 восемь дней</w:t>
            </w:r>
            <w:r w:rsidRPr="00CC3A56">
              <w:rPr>
                <w:rStyle w:val="af1"/>
                <w:rFonts w:ascii="Arial" w:hAnsi="Arial" w:cs="Arial"/>
                <w:sz w:val="24"/>
                <w:szCs w:val="24"/>
              </w:rPr>
              <w:footnoteReference w:id="1"/>
            </w:r>
            <w:r w:rsidRPr="00CC3A56">
              <w:rPr>
                <w:rFonts w:ascii="Arial" w:hAnsi="Arial" w:cs="Arial"/>
                <w:sz w:val="24"/>
                <w:szCs w:val="24"/>
              </w:rPr>
              <w:t>, включая день подачи заявления.</w:t>
            </w:r>
          </w:p>
          <w:p w:rsidR="000D7C73" w:rsidRPr="00CC3A56" w:rsidRDefault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2.5.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Заявление (приложение №1 к настоящему регламенту); 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 заявлению прилагаются: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 копии учредительных документов - для юридического лица;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 копия документа, удостоверяющего личность, - для физического лица;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 документ, подтверждающий полномочия лица на осуществление действий от имени заявителя, - при необходимости;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5) копия правоустанавливающего документа на земельный участок, право на который не зарегистрировано в Едином государственном реестре недвижимости (в случае использования водного объекта для строительства причалов);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6) сведения о наличии контрольно-измерительной аппаратуры для контроля качества воды в водном объекте;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Дополнительно для сброса сточных и (или) дренажных вод: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8) расчет и обоснование заявленного объема сброса сточных и (или) дренажных вод и показателей их качества по каждому выпуску;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9) поквартальный график сброса сточных вод;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11) графические материалы с обозначением места предполагаемого сброса сточных и (или) дренажных вод по каждому выпуску.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Дополнительно для строительства причалов, судоподъемных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Дополнительно для разведки и добычи полезных ископаемых: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14) лицензия на пользование недрами.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Дополнительно для забора (изъятия) водных ресурсов для орошения земель сельскохозяйственного назначения (в том числе лугов и пастбищ):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15) расчет и обоснование заявленного объема забора (изъятия) водных ресурсов из водного объекта;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16) сведения о наличии контрольно-измерительной аппаратуры для учета объема водных ресурсов, забираемых (изымаемых) из водного объекта;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лично (лицом, действующим от имени заявителя на основании доверенности);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почтовым отправлением.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  <w:r w:rsidRPr="00CC3A56">
              <w:rPr>
                <w:sz w:val="24"/>
                <w:szCs w:val="24"/>
              </w:rPr>
              <w:lastRenderedPageBreak/>
              <w:t>постановление 844</w:t>
            </w: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данные документы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Получаются в рамках межведомственного взаимодействия: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Договор аренды земельного участка (акт резервирования на период проектирования или            справка–письмо об оформлении акта резервирования);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Постановление об отводе земельного участка (передаче в аренду);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Выписка из Единого государственного реестра юридических лиц;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 Выписка из Единого государственного реестра индивидуальных;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5) Выписка из Единого государственного реестра недвижимости об основных характеристиках и зарегистрированных правах на объект недвижимости.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CC3A56" w:rsidRDefault="000D7C73">
            <w:pPr>
              <w:suppressAutoHyphens/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Запрещается требовать от заявителя вышеперечисленные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lastRenderedPageBreak/>
              <w:t>2.7. </w:t>
            </w:r>
            <w:r w:rsidRPr="00CC3A56">
              <w:rPr>
                <w:rFonts w:ascii="Arial" w:hAnsi="Arial" w:cs="Arial"/>
                <w:sz w:val="24"/>
                <w:szCs w:val="24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Отдел водных ресурсов по Республике Татарстан Нижне-Волжского Бассейнового водного управления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pStyle w:val="ConsPlusTitle"/>
              <w:ind w:firstLine="45"/>
              <w:rPr>
                <w:b w:val="0"/>
                <w:sz w:val="24"/>
                <w:szCs w:val="24"/>
              </w:rPr>
            </w:pPr>
            <w:r w:rsidRPr="00CC3A56">
              <w:rPr>
                <w:b w:val="0"/>
                <w:sz w:val="24"/>
                <w:szCs w:val="24"/>
              </w:rPr>
              <w:t>Приказ Министерства природных ресурсов Российской Федерации от 22.08.2007 №216</w:t>
            </w:r>
          </w:p>
        </w:tc>
      </w:tr>
      <w:tr w:rsidR="000D7C73" w:rsidRPr="00CC3A56" w:rsidTr="000D7C73">
        <w:trPr>
          <w:trHeight w:val="1568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Подача документов ненадлежащим лицом;</w:t>
            </w:r>
          </w:p>
          <w:p w:rsidR="000D7C73" w:rsidRPr="00CC3A56" w:rsidRDefault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CC3A56" w:rsidRDefault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Представление документов в ненадлежащий орган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2.9.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отказа: (приложение №3)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1.Отсутствие полного пакета документов, необходимых для подготовки решения о предоставлении водного объекта в пользование, указанных в пункте 2.5 настоящего Регламента.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2.Заявитель не соответствует требованиям, предъявляемым законодательством Российской Федерации к лицам, которым предоставляется право пользования водным объектом, в том числе в случае невыполнения условий водопользования ранее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выданных лицензий на водопользование и заключенных в соответствии с ними договоров пользования водным объектом, решений о предоставлении в пользование водного объекта.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3.Использование водного объекта в заявленных целях невозможно, в том числе в случае превышения лимитов водопользования, квот, установленных для субъектов Российской Федерации для данного водного объекта или его части;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4. Указанный в заявлении водный объект или его часть предоставлены в обособленное водопользование.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Основанием для приостановления предоставления государственной услуги является невозможность предоставления государственной услуги до разрешения дела, рассматриваемого в суде.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Муниципальная услуга предоставляется на безвозмездной основе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pStyle w:val="ConsPlusCell"/>
              <w:widowControl/>
              <w:ind w:firstLine="45"/>
              <w:rPr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CC3A56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течение одного дня с момента поступления заявления.</w:t>
            </w:r>
          </w:p>
          <w:p w:rsidR="000D7C73" w:rsidRPr="00CC3A56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pStyle w:val="ConsPlusNormal"/>
              <w:ind w:firstLine="435"/>
              <w:jc w:val="both"/>
              <w:rPr>
                <w:sz w:val="24"/>
                <w:szCs w:val="24"/>
              </w:rPr>
            </w:pPr>
            <w:r w:rsidRPr="00CC3A56">
              <w:rPr>
                <w:sz w:val="24"/>
                <w:szCs w:val="24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>
            <w:pPr>
              <w:pStyle w:val="ConsPlusNormal"/>
              <w:ind w:firstLine="435"/>
              <w:jc w:val="both"/>
              <w:rPr>
                <w:sz w:val="24"/>
                <w:szCs w:val="24"/>
              </w:rPr>
            </w:pPr>
            <w:r w:rsidRPr="00CC3A56">
              <w:rPr>
                <w:sz w:val="24"/>
                <w:szCs w:val="24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услуги, в том числе с использованием информационно-коммуникационных технологий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необходимого специалиста, а также помещений, в которых осуществляется прием документов от заявителей;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очередей при приеме и выдаче документов заявителям;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нарушений сроков предоставления муниципальной услуги;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Pr="00CC3A56" w:rsidRDefault="000D7C73" w:rsidP="00F8073A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="00F8073A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поселения, на Едином портале государственных и муниципальных услуг, в МФЦ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suppressAutoHyphens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2.16.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Pr="00CC3A56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>://u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slugi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. </w:t>
            </w:r>
            <w:hyperlink r:id="rId18" w:history="1">
              <w:r w:rsidRPr="00CC3A56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tatar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/) или Единый портал  государственных и муниципальных услуг (функций)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:// </w:t>
            </w:r>
            <w:hyperlink r:id="rId19" w:history="1">
              <w:r w:rsidRPr="00CC3A56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www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gosuslugi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r w:rsidRPr="00CC3A56">
                <w:rPr>
                  <w:rStyle w:val="a3"/>
                  <w:rFonts w:ascii="Arial" w:hAnsi="Arial" w:cs="Arial"/>
                  <w:sz w:val="24"/>
                  <w:szCs w:val="24"/>
                </w:rPr>
                <w:t>/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spacing w:after="0"/>
        <w:rPr>
          <w:rFonts w:ascii="Arial" w:hAnsi="Arial" w:cs="Arial"/>
          <w:sz w:val="24"/>
          <w:szCs w:val="24"/>
        </w:rPr>
        <w:sectPr w:rsidR="000D7C73" w:rsidRPr="00CC3A56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 подготовка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 выдача заявителю результата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 Оказание консультаций заявителю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Секретарь исполкома 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 Принятие и регистрация заявления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3.3.1. 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Исполком. Документы могут быть поданы через удаленное рабочее место. Список удаленных рабочих мест приведен в приложении №5.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Заявление о предоставлении муниципальной услуги в электронной форме направляется в Исполком 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3.3.2.</w:t>
      </w:r>
      <w:r w:rsidRPr="00CC3A56">
        <w:rPr>
          <w:rFonts w:ascii="Arial" w:hAnsi="Arial" w:cs="Arial"/>
          <w:bCs/>
          <w:sz w:val="24"/>
          <w:szCs w:val="24"/>
        </w:rPr>
        <w:t>Секретарь исполкома , ведущий прием заявлений,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установление личности заявителя;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отсутствия замечаний секретарь исполкома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и регистрацию заявления в специальном журнале;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 xml:space="preserve">вручение заявителю копии </w:t>
      </w:r>
      <w:r w:rsidRPr="00CC3A56">
        <w:rPr>
          <w:rFonts w:ascii="Arial" w:hAnsi="Arial" w:cs="Arial"/>
          <w:sz w:val="24"/>
          <w:szCs w:val="24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Pr="00CC3A56">
        <w:rPr>
          <w:rFonts w:ascii="Arial" w:hAnsi="Arial" w:cs="Arial"/>
          <w:bCs/>
          <w:sz w:val="24"/>
          <w:szCs w:val="24"/>
        </w:rPr>
        <w:t>муниципальной услуги;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направление заявления на рассмотрение главы сельского поселения.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наличия оснований для отказа в приеме документов, секретарь исполкома 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заявления и документов в течение 15 минут;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3.3.3. Глава сельского поселения  рассматривает заявление, определяет исполнителя и направляет заявление в Исполком.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процедуры: направленное исполнителю заявление.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3.4.1. Секретарь исполкома  </w:t>
      </w:r>
      <w:r w:rsidRPr="00CC3A56">
        <w:rPr>
          <w:rFonts w:ascii="Arial" w:hAnsi="Arial" w:cs="Arial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Договора аренды земельного участка (акт резервирования на период проектирования или справка–письмо об оформлении акта резервирования);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Постановление об отводе земельного участка (передаче в аренду);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Выписка из Единого государственного реестра юридических лиц;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Выписка из Единого государственного реестра индивидуальных;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Выписка из Единого государственного реестра недвижимости об основных характеристиках и зарегистрированных правах на объект недвижимости.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Результат процедуры: направленные в органы власти запросы.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подпунктом, осуществляются в следующие сроки: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документам (сведениям), направляемым специалистами Росреестра, не более трех рабочих дней;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документы (сведения) либо уведомление об отказе, направленные в Исполком.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3.5.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Подготовка результата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3.5.1. Секретарь исполкома на основании полученных документов: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принимает решение о выдаче решения или об отказе в выдаче решения;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подготавливает проект решения или проект письма об отказе в выдаче разрешения с указанием причин отказа;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направляет проект документа на подпись Главе сельского поселения. (Результат процедур: проект документа, направленный на подпись Главе сельского поселения.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3.5.2. Глава сельского поселения  утверждает решение, подписывает и заверяет его печатью Исполкома или подписывает письмо об отказе в выдаче решения. Подписанные документы направляются секретарю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подпунктами 3.5.1- 3.5.2, осуществляются в течение двух дней с момента поступления ответов на запросы.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подписанное разрешение или письмо об отказе в выдаче разрешения.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3.6. Выдача заявителю результата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3.6.1. Секретарь исполкома 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регистрирует решение или письмо об отказе в журнале регистрации;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решения или письма об отказе.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день подписания документов Главой сельского поселения.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3.6.2. Секретарь исполкома выдает (направляет) заявителю (его представителю) оформленное решение под роспись или письмо об отказе.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выдача разрешения или письма об отказе - в течение 15 минут, в порядке очередности, в день прибытия заявителя;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направление письма об отказе по почте письмом - в течение одного дня с момента окончания процедуры, предусмотренной подпунктом 3.5.3. настоящего Регламента,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выданное разрешение или письмо об отказе в выдаче разрешения.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 Предоставление муниципальной услуги через МФЦ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3.8. Исправление технических ошибок. 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(приложение №6);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3.8.2. Секретарь Исполкома,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Главе сельского поселения.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принятое и зарегистрированное заявление, направленное на рассмотрение Главе сельского поселения.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3.8.3. Глава сельского поселения рассматривает и  выдает секретарю Исполкома документы  в целях внесения исправлений в документ, являющийся результатом услуги, осуществляет процедуры, предусмотренные пунктом 3.5 настоящего Регламента, и  секретарь Исполкома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Исполком  оригинала документа, в котором содержится техническая ошибка.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проверка и согласование проектов документов</w:t>
      </w:r>
      <w:r w:rsidRPr="00CC3A56">
        <w:rPr>
          <w:rFonts w:ascii="Arial" w:hAnsi="Arial" w:cs="Arial"/>
          <w:bCs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Главе сельского поселения 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Главой сельского поселения, ответственным за организацию работы по предоставлению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4.4. Глава сельского поселения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Секретарь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 в Совет муниципального образования.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7) отказ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 муниципального района (http://www. </w:t>
      </w:r>
      <w:r w:rsidRPr="00CC3A56">
        <w:rPr>
          <w:rFonts w:ascii="Arial" w:hAnsi="Arial" w:cs="Arial"/>
          <w:sz w:val="24"/>
          <w:szCs w:val="24"/>
          <w:u w:val="single"/>
        </w:rPr>
        <w:t>drogganoye.</w:t>
      </w:r>
      <w:r w:rsidRPr="00CC3A56">
        <w:rPr>
          <w:rFonts w:ascii="Arial" w:hAnsi="Arial" w:cs="Arial"/>
          <w:sz w:val="24"/>
          <w:szCs w:val="24"/>
          <w:lang w:val="en-US"/>
        </w:rPr>
        <w:t>tatarstan</w:t>
      </w:r>
      <w:r w:rsidRPr="00CC3A56">
        <w:rPr>
          <w:rFonts w:ascii="Arial" w:hAnsi="Arial" w:cs="Arial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20" w:history="1">
        <w:r w:rsidRPr="00CC3A56">
          <w:rPr>
            <w:rStyle w:val="a3"/>
            <w:rFonts w:ascii="Arial" w:hAnsi="Arial" w:cs="Arial"/>
            <w:sz w:val="24"/>
            <w:szCs w:val="24"/>
          </w:rPr>
          <w:t>http://uslugi.tatar.ru/</w:t>
        </w:r>
      </w:hyperlink>
      <w:r w:rsidRPr="00CC3A56">
        <w:rPr>
          <w:rFonts w:ascii="Arial" w:hAnsi="Arial" w:cs="Arial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Pr="00CC3A56" w:rsidRDefault="000D7C73" w:rsidP="000D7C73">
      <w:pPr>
        <w:pStyle w:val="ConsPlusTitle"/>
        <w:tabs>
          <w:tab w:val="left" w:pos="7755"/>
          <w:tab w:val="right" w:pos="9905"/>
        </w:tabs>
        <w:ind w:firstLine="709"/>
        <w:jc w:val="right"/>
        <w:rPr>
          <w:b w:val="0"/>
          <w:spacing w:val="1"/>
          <w:sz w:val="24"/>
          <w:szCs w:val="24"/>
        </w:rPr>
      </w:pPr>
      <w:r w:rsidRPr="00CC3A56">
        <w:rPr>
          <w:b w:val="0"/>
          <w:bCs w:val="0"/>
          <w:color w:val="000000"/>
          <w:spacing w:val="-6"/>
          <w:sz w:val="24"/>
          <w:szCs w:val="24"/>
        </w:rPr>
        <w:br w:type="page"/>
      </w:r>
      <w:r w:rsidRPr="00CC3A56">
        <w:rPr>
          <w:b w:val="0"/>
          <w:spacing w:val="1"/>
          <w:sz w:val="24"/>
          <w:szCs w:val="24"/>
        </w:rPr>
        <w:lastRenderedPageBreak/>
        <w:t>Приложение №1</w:t>
      </w:r>
    </w:p>
    <w:p w:rsidR="000D7C73" w:rsidRPr="00CC3A56" w:rsidRDefault="000D7C73" w:rsidP="000D7C73">
      <w:pPr>
        <w:spacing w:after="0"/>
        <w:ind w:left="3261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326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В  </w:t>
      </w:r>
    </w:p>
    <w:p w:rsidR="000D7C73" w:rsidRPr="00CC3A56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органа местного самоуправления</w:t>
      </w:r>
    </w:p>
    <w:p w:rsidR="000D7C73" w:rsidRPr="00CC3A56" w:rsidRDefault="000D7C73" w:rsidP="000D7C73">
      <w:pPr>
        <w:spacing w:after="0" w:line="240" w:lineRule="auto"/>
        <w:ind w:left="3261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муниципального образования)</w:t>
      </w:r>
    </w:p>
    <w:p w:rsidR="000D7C73" w:rsidRPr="00CC3A56" w:rsidRDefault="000D7C73" w:rsidP="000D7C73">
      <w:pPr>
        <w:pStyle w:val="af0"/>
        <w:jc w:val="center"/>
        <w:rPr>
          <w:rStyle w:val="af2"/>
          <w:rFonts w:ascii="Arial" w:hAnsi="Arial" w:cs="Arial"/>
        </w:rPr>
      </w:pP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Style w:val="af2"/>
          <w:rFonts w:ascii="Arial" w:hAnsi="Arial" w:cs="Arial"/>
        </w:rPr>
        <w:t>ЗАЯВЛЕНИЕ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(полное и сокращенное наименование юридического лица, Ф.И.О.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заявителя частного лица)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действующего на основании (устав, положение, иное)_____________________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                                                  (указать вид документа)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зарегистрированного 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(кем и когда зарегистрировано юридическое лицо)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Место нахождения (юридический адрес)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______________________________________________________________________ Банковские реквизиты __________________________________________________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В лице ________________________________________________________________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(должность, представитель, Ф.И.О. полностью)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дата рождения _________________________________________________________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паспорт серии _________№_______________ код подразделения _____________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(иной документ, удостоверяющий личность)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выдан "___"_______________г.___________________________________________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(когда и кем выдан)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адрес проживания 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(полностью место постоянного проживания)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контактный телефон ___________, действующий от имени юридического лица: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без доверенности 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(указывается лицом, имеющим право действовать от имени юридического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лица без доверенности в силу закона или учредительных документов)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на основании доверенности, удостоверенной 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(Ф.И.О. нотариуса, округ)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"___"_______________г., номер в реестре ________________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по иным основаниям 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(наименование и реквизиты документа)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Прошу предоставить в пользование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(наименование водного объекта)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_______________________________________________________________________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(место расположения водного объекта, его части, участка испрашиваемой в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>пользование акватории (географические координаты участка</w:t>
      </w:r>
    </w:p>
    <w:p w:rsidR="000D7C73" w:rsidRPr="00CC3A56" w:rsidRDefault="000D7C73" w:rsidP="000D7C73">
      <w:pPr>
        <w:pStyle w:val="af0"/>
        <w:jc w:val="center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водопользования, площадь акватории в </w:t>
      </w:r>
      <w:r w:rsidRPr="00CC3A56">
        <w:rPr>
          <w:rFonts w:ascii="Arial" w:hAnsi="Arial" w:cs="Arial"/>
          <w:noProof/>
        </w:rPr>
        <w:drawing>
          <wp:inline distT="0" distB="0" distL="0" distR="0">
            <wp:extent cx="238125" cy="20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56">
        <w:rPr>
          <w:rFonts w:ascii="Arial" w:hAnsi="Arial" w:cs="Arial"/>
        </w:rPr>
        <w:t>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_______________________________________________________________________(обоснование вида, цели и срока водопользования)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для (нужное отметить):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┌───┐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│сброса сточных и (или) дренажных вод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│   │строительства причалов, судоподъемных и судоремонтных сооружений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│создания стационарных  и  (или)  плавучих  платформ,  искусственных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│островов на землях, покрытых поверхностными водами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│строительства  гидротехнических   сооружений,   мостов,     а также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│подводных и подземных  переходов,  трубопроводов,  подводных  линий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│связи, других линейных объектов, если такое строительство связано с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│изменением дна и берегов водных объектов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│разведки и добычи полезных ископаемых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│проведения дноуглубительных,  взрывных,  буровых  и  других  работ,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│связанных с изменением дна и берегов водных объектов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│подъема затонувших судов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│сплава древесины в плотах и с применением кошелей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│забора   (изъятия)   водных   ресурсов    для    орошения    земель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│сельскохозяйственного назначения (в том числе лугов и пастбищ)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├───┤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│организованного  отдыха  детей,  а  также  организованного   отдыха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│   │ветеранов, граждан пожилого возраста, инвалидов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└───┘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>сроком с "___"_____________20__г. по "___"_____________20__г.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         (указываются дата начала и окончания водопользования)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Представленные документы и сведения, указанные в заявлении, достоверны.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Расписку о принятии документов получил(а).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"____" _______________20___г.____ч.____мин.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       (дата и время подачи заявления)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________________________________ / __________________________________ /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       (подпись заявителя)                (полностью Ф.И.О.)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 xml:space="preserve"> </w:t>
      </w:r>
    </w:p>
    <w:p w:rsidR="000D7C73" w:rsidRPr="00CC3A56" w:rsidRDefault="000D7C73" w:rsidP="000D7C73">
      <w:pPr>
        <w:pStyle w:val="af0"/>
        <w:rPr>
          <w:rFonts w:ascii="Arial" w:hAnsi="Arial" w:cs="Arial"/>
        </w:rPr>
      </w:pPr>
      <w:r w:rsidRPr="00CC3A56">
        <w:rPr>
          <w:rFonts w:ascii="Arial" w:hAnsi="Arial" w:cs="Arial"/>
        </w:rPr>
        <w:t>Номер записи в таблице учета входящих документов_____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Перечень прилагаемых к заявлению документов: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0" w:name="sub_59"/>
      <w:r w:rsidRPr="00CC3A56">
        <w:rPr>
          <w:rFonts w:ascii="Arial" w:hAnsi="Arial" w:cs="Arial"/>
          <w:sz w:val="24"/>
          <w:szCs w:val="24"/>
        </w:rPr>
        <w:t>1) копии учредительных документов - для юридического лица;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" w:name="sub_60"/>
      <w:bookmarkEnd w:id="0"/>
      <w:r w:rsidRPr="00CC3A56">
        <w:rPr>
          <w:rFonts w:ascii="Arial" w:hAnsi="Arial" w:cs="Arial"/>
          <w:sz w:val="24"/>
          <w:szCs w:val="24"/>
        </w:rPr>
        <w:t>2) копия документа, удостоверяющего личность, - для физического лица;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2" w:name="sub_61"/>
      <w:bookmarkEnd w:id="1"/>
      <w:r w:rsidRPr="00CC3A56">
        <w:rPr>
          <w:rFonts w:ascii="Arial" w:hAnsi="Arial" w:cs="Arial"/>
          <w:sz w:val="24"/>
          <w:szCs w:val="24"/>
        </w:rPr>
        <w:t>3) документ, подтверждающий полномочия лица на осуществление действий от имени заявителя, - при необходимости;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3" w:name="sub_62"/>
      <w:bookmarkEnd w:id="2"/>
      <w:r w:rsidRPr="00CC3A56">
        <w:rPr>
          <w:rFonts w:ascii="Arial" w:hAnsi="Arial" w:cs="Arial"/>
          <w:sz w:val="24"/>
          <w:szCs w:val="24"/>
        </w:rPr>
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4" w:name="sub_63"/>
      <w:bookmarkEnd w:id="3"/>
      <w:r w:rsidRPr="00CC3A56">
        <w:rPr>
          <w:rFonts w:ascii="Arial" w:hAnsi="Arial" w:cs="Arial"/>
          <w:sz w:val="24"/>
          <w:szCs w:val="24"/>
        </w:rPr>
        <w:t>5) копия правоустанавливающего документа на земельный участок, право на который не зарегистрировано в Едином государственном реестре прав на недвижимое имущество и сделок с ним (в случае использования водного объекта для строительства причалов);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5" w:name="sub_64"/>
      <w:bookmarkEnd w:id="4"/>
      <w:r w:rsidRPr="00CC3A56">
        <w:rPr>
          <w:rFonts w:ascii="Arial" w:hAnsi="Arial" w:cs="Arial"/>
          <w:sz w:val="24"/>
          <w:szCs w:val="24"/>
        </w:rPr>
        <w:t>6) сведения о наличии контрольно-измерительной аппаратуры для контроля качества воды в водном объекте;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6" w:name="sub_65"/>
      <w:bookmarkEnd w:id="5"/>
      <w:r w:rsidRPr="00CC3A56">
        <w:rPr>
          <w:rFonts w:ascii="Arial" w:hAnsi="Arial" w:cs="Arial"/>
          <w:sz w:val="24"/>
          <w:szCs w:val="24"/>
        </w:rPr>
        <w:t xml:space="preserve">7) материалы в графической форме с отображением водного объекта, указанного в заявлении о предоставлении водного объекта в пользование, и </w:t>
      </w:r>
      <w:r w:rsidRPr="00CC3A56">
        <w:rPr>
          <w:rFonts w:ascii="Arial" w:hAnsi="Arial" w:cs="Arial"/>
          <w:sz w:val="24"/>
          <w:szCs w:val="24"/>
        </w:rPr>
        <w:lastRenderedPageBreak/>
        <w:t>размещения средств и объектов водопользования, а также пояснительная записка к ним.</w:t>
      </w:r>
    </w:p>
    <w:bookmarkEnd w:id="6"/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Дополнительно для сброса сточных и (или) дренажных вод: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7" w:name="sub_66"/>
      <w:r w:rsidRPr="00CC3A56">
        <w:rPr>
          <w:rFonts w:ascii="Arial" w:hAnsi="Arial" w:cs="Arial"/>
          <w:sz w:val="24"/>
          <w:szCs w:val="24"/>
        </w:rPr>
        <w:t>8) расчет и обоснование заявленного объема сброса сточных и (или) дренажных вод и показателей их качества по каждому выпуску;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8" w:name="sub_67"/>
      <w:bookmarkEnd w:id="7"/>
      <w:r w:rsidRPr="00CC3A56">
        <w:rPr>
          <w:rFonts w:ascii="Arial" w:hAnsi="Arial" w:cs="Arial"/>
          <w:sz w:val="24"/>
          <w:szCs w:val="24"/>
        </w:rPr>
        <w:t>9) поквартальный график сброса сточных вод;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9" w:name="sub_68"/>
      <w:bookmarkEnd w:id="8"/>
      <w:r w:rsidRPr="00CC3A56">
        <w:rPr>
          <w:rFonts w:ascii="Arial" w:hAnsi="Arial" w:cs="Arial"/>
          <w:sz w:val="24"/>
          <w:szCs w:val="24"/>
        </w:rPr>
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0" w:name="sub_69"/>
      <w:bookmarkEnd w:id="9"/>
      <w:r w:rsidRPr="00CC3A56">
        <w:rPr>
          <w:rFonts w:ascii="Arial" w:hAnsi="Arial" w:cs="Arial"/>
          <w:sz w:val="24"/>
          <w:szCs w:val="24"/>
        </w:rPr>
        <w:t>11) графические материалы с обозначением места предполагаемого сброса сточных и (или) дренажных вод по каждому выпуску.</w:t>
      </w:r>
    </w:p>
    <w:bookmarkEnd w:id="10"/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1" w:name="sub_70"/>
      <w:r w:rsidRPr="00CC3A56">
        <w:rPr>
          <w:rFonts w:ascii="Arial" w:hAnsi="Arial" w:cs="Arial"/>
          <w:sz w:val="24"/>
          <w:szCs w:val="24"/>
        </w:rPr>
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2" w:name="sub_71"/>
      <w:bookmarkEnd w:id="11"/>
      <w:r w:rsidRPr="00CC3A56">
        <w:rPr>
          <w:rFonts w:ascii="Arial" w:hAnsi="Arial" w:cs="Arial"/>
          <w:sz w:val="24"/>
          <w:szCs w:val="24"/>
        </w:rPr>
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</w:r>
    </w:p>
    <w:bookmarkEnd w:id="12"/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Дополнительно для разведки и добычи полезных ископаемых: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3" w:name="sub_72"/>
      <w:r w:rsidRPr="00CC3A56">
        <w:rPr>
          <w:rFonts w:ascii="Arial" w:hAnsi="Arial" w:cs="Arial"/>
          <w:sz w:val="24"/>
          <w:szCs w:val="24"/>
        </w:rPr>
        <w:t>14) лицензия на пользование недрами.</w:t>
      </w:r>
    </w:p>
    <w:bookmarkEnd w:id="13"/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Дополнительно для забора (изъятия) водных ресурсов для орошения земель сельскохозяйственного назначения (в том числе лугов и пастбищ):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4" w:name="sub_73"/>
      <w:r w:rsidRPr="00CC3A56">
        <w:rPr>
          <w:rFonts w:ascii="Arial" w:hAnsi="Arial" w:cs="Arial"/>
          <w:sz w:val="24"/>
          <w:szCs w:val="24"/>
        </w:rPr>
        <w:t>15) расчет и обоснование заявленного объема забора (изъятия) водных ресурсов из водного объекта;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5" w:name="sub_74"/>
      <w:bookmarkEnd w:id="14"/>
      <w:r w:rsidRPr="00CC3A56">
        <w:rPr>
          <w:rFonts w:ascii="Arial" w:hAnsi="Arial" w:cs="Arial"/>
          <w:sz w:val="24"/>
          <w:szCs w:val="24"/>
        </w:rPr>
        <w:t>16) сведения о наличии контрольно-измерительной аппаратуры для учета объема водных ресурсов, забираемых (изымаемых) из водного объекта;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6" w:name="sub_75"/>
      <w:bookmarkEnd w:id="15"/>
      <w:r w:rsidRPr="00CC3A56">
        <w:rPr>
          <w:rFonts w:ascii="Arial" w:hAnsi="Arial" w:cs="Arial"/>
          <w:sz w:val="24"/>
          <w:szCs w:val="24"/>
        </w:rPr>
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</w:r>
    </w:p>
    <w:bookmarkEnd w:id="16"/>
    <w:p w:rsidR="000D7C73" w:rsidRPr="00CC3A56" w:rsidRDefault="000D7C73" w:rsidP="000D7C73">
      <w:pPr>
        <w:pStyle w:val="ConsPlusNonformat"/>
        <w:widowControl/>
        <w:spacing w:line="336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jc w:val="right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br w:type="page"/>
      </w:r>
      <w:r w:rsidRPr="00CC3A56">
        <w:rPr>
          <w:rFonts w:ascii="Arial" w:hAnsi="Arial" w:cs="Arial"/>
          <w:spacing w:val="1"/>
          <w:sz w:val="24"/>
          <w:szCs w:val="24"/>
        </w:rPr>
        <w:lastRenderedPageBreak/>
        <w:t>Приложение №2</w:t>
      </w:r>
    </w:p>
    <w:p w:rsidR="000D7C73" w:rsidRPr="00CC3A56" w:rsidRDefault="000D7C73" w:rsidP="000D7C73">
      <w:pPr>
        <w:pStyle w:val="ConsPlusTitle"/>
        <w:spacing w:line="336" w:lineRule="auto"/>
        <w:ind w:left="4961"/>
        <w:rPr>
          <w:sz w:val="24"/>
          <w:szCs w:val="24"/>
        </w:rPr>
      </w:pPr>
      <w:r w:rsidRPr="00CC3A56">
        <w:rPr>
          <w:b w:val="0"/>
          <w:sz w:val="24"/>
          <w:szCs w:val="24"/>
        </w:rPr>
        <w:t xml:space="preserve">                                                       (Форма)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РЕШЕНИЕ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о предоставлении водного объекта в пользование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                    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1. Сведения о Водопользователе: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(полное  и  сокращенное  наименование   -   для       юридического лица 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индивидуального предпринимателя с указанием ОГРН, для  физического лица - Ф.И.О. с указанием данных документа, удостоверяющего его личность)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(почтовый и юридический адреса Водопользователя)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2. Цель, виды и условия использования водного объекта или его части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2.1 Цель использования водного объекта или его части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(цели  использования  водного  объекта  или  его  части     указываются в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соответствии с частью 2 статьи 11 Водного кодекса Российской Федерации*)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2.2 Виды использования водного объекта или его части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(указывается вид и способ использования водного объекта или его  части  в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соответствии со статьей 38 Водного кодекса Российской Федерации)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2.3 Условия использования водного объекта или его части</w:t>
      </w:r>
    </w:p>
    <w:p w:rsidR="000D7C73" w:rsidRPr="00CC3A56" w:rsidRDefault="000D7C73" w:rsidP="000D7C73">
      <w:pPr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Использование водного объекта (его части), указанного в пункте  3.1. настоящего Решения, может производиться Водопользователем при  выполнении им следующих условий: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1) недопущении нарушения  прав  других  водопользователей,  а  также причинения вреда окружающей среде;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2) содержании в исправном состоянии расположенных на водном  объекте и эксплуатируемых Водопользователем гидротехнических и  иных  сооружений, связанных с использованием водного объекта;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3)  оперативном  информировании   Комитета внешнего благоустройства Исполнительного комитета г.Казани, Министерство экологии и природных ресурсов Республики Татарстан  территориального органа Федерального  агентства  водных  ресурсов,  об авариях и иных чрезвычайных ситуациях  на  водном  объекте,   возникших в связи  с  использованием  водного  объекта  в  соответствии  с  настоящим Решением;</w:t>
      </w:r>
    </w:p>
    <w:p w:rsidR="000D7C73" w:rsidRPr="00CC3A56" w:rsidRDefault="000D7C73" w:rsidP="000D7C73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4)  своевременном  осуществлении  мероприятий  по   предупреждению и ликвидации чрезвычайных ситуаций на водном объекте;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5)  ведении  регулярных  наблюдений  за  водным       объектом и его водоохранной  зоной  по  программе,   согласованной   с   соответствующим территориальным органом Федерального агентства водных ресурсов,  а  также представлении  в  установленные   сроки   бесплатно     результатов таких регулярных наблюдений  в  указанный  территориальный  орган  Федерального агентства водных ресурсов; 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6)  отказе  от  проведения  работ  на  водном  объекте  (природном), приводящих к изменению его естественного водного режима.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7) ...................................................................................................................................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(далее   указываются   условия   использования   водного    объекта,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устанавливаемые в соответствии с целями водопользования, изложенными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подразделе 2.1  раздела 2 настоящей формы -  согласно  приложениям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>1 - 10, 11.1, 11.2 к настоящей форме)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3. Сведения о водном объекте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3.1 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(наименование водного объекта, согласно данным  государственного  водного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реестра и местоположение водного объекта или его части:  речной  бассейн,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субъект Российской Федерации, муниципальное образование)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3.2 Морфометрическая характеристика водного объекта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(длина реки или ее участка,  км; расстояние от устья до места водопользования, км; объем  водохранилища, озера,  пруда, обводненного карьера, тыс. м3; площадь зеркала воды в водоеме, км2; средняя, максимальная и минимальная   глубины в водном объекте в месте водопользования, м и др.)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  Гидрологическая  характеристика   водного   объекта   в   месте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водопользования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(среднемноголетний расход воды в створе наблюдения, ближайшем к месту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водопользования; скорости течения в периоды максимального и  минимального стока;  колебания  уровня  и  длительность  неблагоприятных  по  водности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периодов; температура воды (среднегодовая и по сезонам) и др.)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3.4 Качество воды в водном объекте в месте водопользования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(качество воды в водном объекте в месте  водопользования  характеризуется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индексом загрязнения вод и соответствующим ему классом качества воды: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«чистая», «относительно чистая», «умеренно загрязненная», «загрязненная»,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«грязная», «очень  грязная»,  «чрезвычайно  грязная»; при  использовании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водного объекта для целей питьевого и хозяйственно-бытового водоснабжения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и в целях рекреации качество воды указывается по санитарно-эпидемиологическому заключению)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3.5. Перечень гидротехнических и иных сооружений,  расположенных  на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водном объекте, обеспечивающих возможность использования водного  объекта или его части для нужд Водопользователя: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(приводится перечень гидротехнических и иных  сооружений  и  их  основные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параметры)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3.6. Наличие зон с особыми условиями их использования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(зон   и   округов   санитарной    охраны          источников питьевого 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хозяйственно-бытового водоснабжения, рыбохозяйственных и рыбоохранных зон и др.)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Материалы  в  графической   форме,   включающие   схемы   размещения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гидротехнических и иных сооружений, расположенных на  водном   объекте, 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зон с особыми условиями их использования, а также пояснительная записка к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ним прилагаются к настоящему Решению.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4. Срок водопользования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4.1 Срок водопользования установлен с ___________ по 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(день, месяц, год) (день, месяц, год)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(наименование исполнительного органа государственной  власти  или  органа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местного самоуправления, принявшего и выдавшего настоящее Решение)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4.2 Настоящее Решение о предоставлении водного объекта (его части) в пользование вступает в силу с момента его регистрации  в  государственном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>водном реестре.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Приложения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5.1. Материалы в графической форме: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5.1.1  Схема  размещения   гидротехнических   и   иных   сооружений, расположенных  на  водном  объекте  и  обеспечивающих     возможность его использования для нужд Водопользователя;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5.1.2 Схема размещения зон с особыми условиями их использования.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5.2. Пояснительная записка к материалам в графической форме.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Председатель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Комитета внешнего благоустройства    ______________     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Исполнительного комитета г.Казани          (подпись)                  (Ф.И.О.)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                             М.П.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№3</w:t>
      </w:r>
    </w:p>
    <w:p w:rsidR="000D7C73" w:rsidRPr="00CC3A56" w:rsidRDefault="000D7C73" w:rsidP="000D7C73">
      <w:pPr>
        <w:pStyle w:val="ConsPlusNonformat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Мотивированный отказ</w:t>
      </w:r>
    </w:p>
    <w:p w:rsidR="000D7C73" w:rsidRPr="00CC3A56" w:rsidRDefault="000D7C73" w:rsidP="000D7C73">
      <w:pPr>
        <w:pStyle w:val="ConsPlusNonformat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в предоставлении водного объекта в пользование на основании решения о предоставлении водного объекта в пользование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                                                          Кому: ____________________________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Исх.№____ от "___" ________ 20__ г.     _________________________________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                                                            (фамилия, имя, отчество заявителя/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                                                                     представителя заявителя)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Отказать  в  предоставлении  водного объекта в пользование на основании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решения  о  предоставлении  водных  объектов  в  пользование  по  заявлению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 "____" ____________ 20____ г. вх. № ______ в связи с: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┌─┐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└─┘ недостоверностью  представленных  документов  для  предоставления права пользования  водным  объектом  или  его  частью  на основании решения о предоставлении водных объектов в пользование;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┌─┐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└─┘ несоответствием  представленных  документов  для  предоставления  права пользования  водным  объектом  или  его  частью  на основании решения о предоставлении  водных  объектов в пользование требованиям действующего законодательства;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┌─┐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└─┘ заявитель   не   может   быть   водопользователем   в   соответствии  с     законодательством;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┌─┐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└─┘ отсутствует   возможность   предоставления   прав   пользования  водным     объектом  в  силу  обособленного  пользования указанным в заявке водным     объектом    или    его    частью    на   законных   основаниях   другим водопользователем;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┌─┐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└─┘ другая причина отказа: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_________________________________________________________________.</w:t>
      </w:r>
    </w:p>
    <w:p w:rsidR="000D7C73" w:rsidRPr="00CC3A56" w:rsidRDefault="000D7C73" w:rsidP="000D7C73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(указать причину)</w:t>
      </w:r>
    </w:p>
    <w:p w:rsidR="000D7C73" w:rsidRPr="00CC3A56" w:rsidRDefault="000D7C73" w:rsidP="000D7C73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(должность)</w:t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  <w:t xml:space="preserve"> (подпись)</w:t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</w:r>
      <w:r w:rsidRPr="00CC3A56">
        <w:rPr>
          <w:rFonts w:ascii="Arial" w:hAnsi="Arial" w:cs="Arial"/>
          <w:bCs/>
          <w:sz w:val="24"/>
          <w:szCs w:val="24"/>
        </w:rPr>
        <w:tab/>
        <w:t>(Ф.И.О.)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  М.П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Pr="00CC3A56" w:rsidRDefault="000D7C73" w:rsidP="000D7C73">
      <w:pPr>
        <w:spacing w:after="0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Приложение №4</w:t>
      </w:r>
    </w:p>
    <w:p w:rsidR="000D7C73" w:rsidRPr="00CC3A56" w:rsidRDefault="000D7C73" w:rsidP="000D7C73">
      <w:pPr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Блок-схема последовательности действий по предоставлению муниципальной услуги</w:t>
      </w:r>
    </w:p>
    <w:p w:rsidR="000D7C73" w:rsidRPr="00CC3A56" w:rsidRDefault="000D7C73" w:rsidP="000D7C73">
      <w:pPr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object w:dxaOrig="1050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13.5pt" o:ole="">
            <v:imagedata r:id="rId22" o:title=""/>
          </v:shape>
          <o:OLEObject Type="Embed" ProgID="Visio.Drawing.11" ShapeID="_x0000_i1025" DrawAspect="Content" ObjectID="_1628410244" r:id="rId23"/>
        </w:object>
      </w:r>
    </w:p>
    <w:p w:rsidR="000D7C73" w:rsidRPr="00CC3A56" w:rsidRDefault="000D7C73" w:rsidP="000D7C73">
      <w:pPr>
        <w:spacing w:after="0"/>
        <w:rPr>
          <w:rFonts w:ascii="Arial" w:hAnsi="Arial" w:cs="Arial"/>
          <w:sz w:val="24"/>
          <w:szCs w:val="24"/>
        </w:rPr>
        <w:sectPr w:rsidR="000D7C73" w:rsidRPr="00CC3A56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Pr="00CC3A56" w:rsidRDefault="000D7C73" w:rsidP="000D7C73">
      <w:pPr>
        <w:rPr>
          <w:rFonts w:ascii="Arial" w:hAnsi="Arial" w:cs="Arial"/>
          <w:b/>
          <w:color w:val="FF0000"/>
          <w:spacing w:val="-6"/>
          <w:sz w:val="24"/>
          <w:szCs w:val="24"/>
        </w:rPr>
      </w:pPr>
    </w:p>
    <w:p w:rsidR="000D7C73" w:rsidRPr="00CC3A56" w:rsidRDefault="000D7C73" w:rsidP="000D7C73">
      <w:pPr>
        <w:autoSpaceDE w:val="0"/>
        <w:ind w:left="5670" w:hanging="15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№5</w:t>
      </w:r>
    </w:p>
    <w:p w:rsidR="000D7C73" w:rsidRPr="00CC3A56" w:rsidRDefault="000D7C73" w:rsidP="000D7C73">
      <w:pPr>
        <w:autoSpaceDE w:val="0"/>
        <w:spacing w:after="0"/>
        <w:ind w:left="5670" w:hanging="15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Список удаленных рабочих мест и график приема документов</w:t>
      </w:r>
    </w:p>
    <w:p w:rsidR="000D7C73" w:rsidRPr="00CC3A56" w:rsidRDefault="000D7C73" w:rsidP="000D7C73">
      <w:pPr>
        <w:autoSpaceDE w:val="0"/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3928"/>
        <w:gridCol w:w="2574"/>
      </w:tblGrid>
      <w:tr w:rsidR="000D7C73" w:rsidRPr="00CC3A56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График приема</w:t>
            </w:r>
          </w:p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документов</w:t>
            </w:r>
          </w:p>
        </w:tc>
      </w:tr>
      <w:tr w:rsidR="000D7C73" w:rsidRPr="00CC3A56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 w:rsidP="00A31635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</w:t>
            </w:r>
            <w:r w:rsidR="00A31635" w:rsidRPr="00CC3A56">
              <w:rPr>
                <w:rFonts w:ascii="Arial" w:hAnsi="Arial" w:cs="Arial"/>
                <w:sz w:val="24"/>
                <w:szCs w:val="24"/>
              </w:rPr>
              <w:t>ановский  район, с.Большая Цильна, ул.Советская, д.13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</w:t>
            </w:r>
            <w:r w:rsidR="00A31635" w:rsidRPr="00CC3A56">
              <w:rPr>
                <w:rFonts w:ascii="Arial" w:hAnsi="Arial" w:cs="Arial"/>
                <w:sz w:val="24"/>
                <w:szCs w:val="24"/>
              </w:rPr>
              <w:t>.Большая Цильна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понедельник – пятница: с 08.00 до 17.00; </w:t>
            </w:r>
          </w:p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суббота : с 08.00 до 13.00:</w:t>
            </w:r>
          </w:p>
        </w:tc>
      </w:tr>
      <w:tr w:rsidR="000D7C73" w:rsidRPr="00CC3A56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autoSpaceDE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pacing w:val="-6"/>
          <w:sz w:val="24"/>
          <w:szCs w:val="24"/>
        </w:rPr>
        <w:sectPr w:rsidR="000D7C73" w:rsidRPr="00CC3A56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Pr="00CC3A56" w:rsidRDefault="000D7C73" w:rsidP="000D7C73">
      <w:pPr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Pr="00CC3A56" w:rsidRDefault="000D7C73" w:rsidP="000D7C73">
      <w:pPr>
        <w:spacing w:after="0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Руководителю </w:t>
      </w:r>
    </w:p>
    <w:p w:rsidR="000D7C73" w:rsidRPr="00CC3A56" w:rsidRDefault="000D7C73" w:rsidP="000D7C73">
      <w:pPr>
        <w:spacing w:after="0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Исполнительного комитета ______</w:t>
      </w:r>
      <w:r w:rsidRPr="00CC3A56">
        <w:rPr>
          <w:rFonts w:ascii="Arial" w:hAnsi="Arial" w:cs="Arial"/>
          <w:b/>
          <w:sz w:val="24"/>
          <w:szCs w:val="24"/>
        </w:rPr>
        <w:t xml:space="preserve">________ </w:t>
      </w:r>
      <w:r w:rsidRPr="00CC3A56">
        <w:rPr>
          <w:rFonts w:ascii="Arial" w:hAnsi="Arial" w:cs="Arial"/>
          <w:sz w:val="24"/>
          <w:szCs w:val="24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/>
        <w:ind w:left="5812" w:right="-2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От:</w:t>
      </w:r>
      <w:r w:rsidRPr="00CC3A56">
        <w:rPr>
          <w:rFonts w:ascii="Arial" w:hAnsi="Arial" w:cs="Arial"/>
          <w:b/>
          <w:sz w:val="24"/>
          <w:szCs w:val="24"/>
        </w:rPr>
        <w:t>__________________________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об исправлении технической ошибки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Сообщаю об ошибке, допущенной при оказании муниципальной услуги __</w:t>
      </w:r>
      <w:r w:rsidRPr="00CC3A56">
        <w:rPr>
          <w:rFonts w:ascii="Arial" w:hAnsi="Arial" w:cs="Arial"/>
          <w:b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ab/>
        <w:t>(дата)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(Ф.И.О.)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73A" w:rsidRDefault="00F8073A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629.3pt;margin-top:-27.8pt;width:136.15pt;height:6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EPdxj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F8073A" w:rsidRDefault="00F8073A" w:rsidP="000D7C73"/>
                  </w:txbxContent>
                </v:textbox>
              </v:shape>
            </w:pict>
          </mc:Fallback>
        </mc:AlternateContent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                   Приложение </w:t>
      </w:r>
    </w:p>
    <w:p w:rsidR="000D7C73" w:rsidRPr="00CC3A56" w:rsidRDefault="000D7C73" w:rsidP="000D7C73">
      <w:pPr>
        <w:spacing w:after="0" w:line="240" w:lineRule="auto"/>
        <w:ind w:left="7230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(справочное) </w:t>
      </w:r>
    </w:p>
    <w:p w:rsidR="000D7C73" w:rsidRPr="00CC3A56" w:rsidRDefault="000D7C73" w:rsidP="000D7C73">
      <w:pPr>
        <w:autoSpaceDE w:val="0"/>
        <w:autoSpaceDN w:val="0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Исполнител</w:t>
      </w:r>
      <w:r w:rsidR="00A31635" w:rsidRPr="00CC3A56">
        <w:rPr>
          <w:rFonts w:ascii="Arial" w:hAnsi="Arial" w:cs="Arial"/>
          <w:b/>
          <w:sz w:val="24"/>
          <w:szCs w:val="24"/>
        </w:rPr>
        <w:t>ьный комитет  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CC3A56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A31635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A31635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16623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A31635"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Большецильнинского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A31635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38-6-16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16623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166232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0D7C73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0D7C73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166232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16623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</w:t>
            </w:r>
            <w:r w:rsidR="000730DC" w:rsidRPr="00CC3A56">
              <w:rPr>
                <w:rFonts w:ascii="Arial" w:hAnsi="Arial" w:cs="Arial"/>
                <w:sz w:val="24"/>
                <w:szCs w:val="24"/>
              </w:rPr>
              <w:t>-35</w:t>
            </w:r>
          </w:p>
          <w:p w:rsidR="000D7C73" w:rsidRPr="00CC3A56" w:rsidRDefault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Pr="00CC3A56" w:rsidRDefault="0016623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CC3A56" w:rsidRDefault="000D7C73" w:rsidP="000D7C73">
      <w:pPr>
        <w:suppressAutoHyphens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jc w:val="right"/>
        <w:rPr>
          <w:rFonts w:ascii="Arial" w:hAnsi="Arial" w:cs="Arial"/>
          <w:sz w:val="24"/>
          <w:szCs w:val="24"/>
          <w:lang w:val="en-US"/>
        </w:rPr>
      </w:pPr>
    </w:p>
    <w:p w:rsidR="00166232" w:rsidRPr="00CC3A56" w:rsidRDefault="00166232" w:rsidP="000D7C73">
      <w:pPr>
        <w:spacing w:after="0"/>
        <w:jc w:val="right"/>
        <w:rPr>
          <w:rFonts w:ascii="Arial" w:hAnsi="Arial" w:cs="Arial"/>
          <w:sz w:val="24"/>
          <w:szCs w:val="24"/>
          <w:lang w:val="en-US"/>
        </w:rPr>
      </w:pPr>
    </w:p>
    <w:p w:rsidR="00C61530" w:rsidRPr="00CC3A56" w:rsidRDefault="00C61530">
      <w:pPr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№2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к постановлению Исполнительного комитета </w:t>
      </w:r>
      <w:r w:rsidR="004616F9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</w:t>
      </w:r>
      <w:r w:rsidRPr="00CC3A56">
        <w:rPr>
          <w:rFonts w:ascii="Arial" w:hAnsi="Arial" w:cs="Arial"/>
          <w:sz w:val="24"/>
          <w:szCs w:val="24"/>
        </w:rPr>
        <w:lastRenderedPageBreak/>
        <w:t xml:space="preserve">поселения Дрожжановского  муниципального района 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Республики Татарстан 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 «0</w:t>
      </w:r>
      <w:r w:rsidR="004616F9" w:rsidRPr="00CC3A56">
        <w:rPr>
          <w:rFonts w:ascii="Arial" w:hAnsi="Arial" w:cs="Arial"/>
          <w:sz w:val="24"/>
          <w:szCs w:val="24"/>
        </w:rPr>
        <w:t>7 » июня  2018 г. № 13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keepNext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eastAsia="zh-CN"/>
        </w:rPr>
      </w:pPr>
      <w:r w:rsidRPr="00CC3A56">
        <w:rPr>
          <w:rFonts w:ascii="Arial" w:hAnsi="Arial" w:cs="Arial"/>
          <w:b/>
          <w:bCs/>
          <w:sz w:val="24"/>
          <w:szCs w:val="24"/>
          <w:lang w:eastAsia="zh-CN"/>
        </w:rPr>
        <w:t>Административный регламент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 xml:space="preserve">предоставления </w:t>
      </w:r>
      <w:r w:rsidRPr="00CC3A56">
        <w:rPr>
          <w:rFonts w:ascii="Arial" w:hAnsi="Arial" w:cs="Arial"/>
          <w:b/>
          <w:sz w:val="24"/>
          <w:szCs w:val="24"/>
        </w:rPr>
        <w:t>муниципальной</w:t>
      </w:r>
      <w:r w:rsidRPr="00CC3A56">
        <w:rPr>
          <w:rFonts w:ascii="Arial" w:hAnsi="Arial" w:cs="Arial"/>
          <w:b/>
          <w:bCs/>
          <w:sz w:val="24"/>
          <w:szCs w:val="24"/>
        </w:rPr>
        <w:t xml:space="preserve"> услуги по присвоению, изменению и аннулированию адресов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1. Общие положения</w:t>
      </w:r>
    </w:p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  <w:lang w:eastAsia="zh-CN"/>
        </w:rPr>
        <w:t>1.1. Настоящий административный регламент предоставления муниципальной услуги (далее – Регламент)</w:t>
      </w:r>
      <w:r w:rsidRPr="00CC3A56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устанавливает стандарт и порядок предоставления муниципальной услуги по </w:t>
      </w:r>
      <w:r w:rsidRPr="00CC3A56">
        <w:rPr>
          <w:rFonts w:ascii="Arial" w:hAnsi="Arial" w:cs="Arial"/>
          <w:bCs/>
          <w:sz w:val="24"/>
          <w:szCs w:val="24"/>
          <w:lang w:eastAsia="zh-CN"/>
        </w:rPr>
        <w:t xml:space="preserve">присвоению, изменению аннулированию адресов </w:t>
      </w:r>
      <w:r w:rsidRPr="00CC3A56">
        <w:rPr>
          <w:rFonts w:ascii="Arial" w:hAnsi="Arial" w:cs="Arial"/>
          <w:sz w:val="24"/>
          <w:szCs w:val="24"/>
          <w:lang w:eastAsia="zh-CN"/>
        </w:rPr>
        <w:t>(далее – муниципальная</w:t>
      </w:r>
      <w:r w:rsidRPr="00CC3A56">
        <w:rPr>
          <w:rFonts w:ascii="Arial" w:hAnsi="Arial" w:cs="Arial"/>
          <w:bCs/>
          <w:sz w:val="24"/>
          <w:szCs w:val="24"/>
          <w:lang w:val="tt-RU" w:eastAsia="zh-CN"/>
        </w:rPr>
        <w:t xml:space="preserve">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услуга).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1.2. </w:t>
      </w:r>
      <w:r w:rsidRPr="00CC3A56">
        <w:rPr>
          <w:rFonts w:ascii="Arial" w:hAnsi="Arial" w:cs="Arial"/>
          <w:spacing w:val="1"/>
          <w:sz w:val="24"/>
          <w:szCs w:val="24"/>
        </w:rPr>
        <w:t>Получатели муниципальной услуги: ф</w:t>
      </w:r>
      <w:r w:rsidRPr="00CC3A56">
        <w:rPr>
          <w:rFonts w:ascii="Arial" w:hAnsi="Arial" w:cs="Arial"/>
          <w:sz w:val="24"/>
          <w:szCs w:val="24"/>
        </w:rPr>
        <w:t>изические и юридические лица (далее - заявитель).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а) право хозяйственного ведения;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б) право оперативного управления;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в) право пожизненно наследуемого владения;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г) право постоянного (бессрочного) пользования.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 xml:space="preserve">1.3. </w:t>
      </w:r>
      <w:r w:rsidRPr="00CC3A56">
        <w:rPr>
          <w:rFonts w:ascii="Arial" w:hAnsi="Arial" w:cs="Arial"/>
          <w:sz w:val="24"/>
          <w:szCs w:val="24"/>
        </w:rPr>
        <w:t xml:space="preserve">Муниципальная услуга предоставляется исполнительным комитетом </w:t>
      </w:r>
      <w:r w:rsidR="004616F9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 муниципальной услуги – Исполком СП (далее – Исполком).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Место нахождение Исполкома: РТ, Дрожжановский  район, с.</w:t>
      </w:r>
      <w:r w:rsidR="004616F9" w:rsidRPr="00CC3A56">
        <w:rPr>
          <w:rFonts w:ascii="Arial" w:hAnsi="Arial" w:cs="Arial"/>
          <w:sz w:val="24"/>
          <w:szCs w:val="24"/>
        </w:rPr>
        <w:t>Большая Цильна, ул.Советская, д.13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График работы: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4616F9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8-843-75-38-6</w:t>
      </w:r>
      <w:r w:rsidR="000D7C73" w:rsidRPr="00CC3A56">
        <w:rPr>
          <w:rFonts w:ascii="Arial" w:hAnsi="Arial" w:cs="Arial"/>
          <w:sz w:val="24"/>
          <w:szCs w:val="24"/>
        </w:rPr>
        <w:t>-1</w:t>
      </w:r>
      <w:r w:rsidRPr="00CC3A56">
        <w:rPr>
          <w:rFonts w:ascii="Arial" w:hAnsi="Arial" w:cs="Arial"/>
          <w:sz w:val="24"/>
          <w:szCs w:val="24"/>
        </w:rPr>
        <w:t>6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24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="004616F9"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4616F9" w:rsidRPr="00CC3A56">
          <w:rPr>
            <w:rFonts w:ascii="Arial" w:hAnsi="Arial" w:cs="Arial"/>
            <w:sz w:val="24"/>
            <w:szCs w:val="24"/>
          </w:rPr>
          <w:t xml:space="preserve"> </w:t>
        </w:r>
        <w:r w:rsidR="004616F9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="004616F9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  <w:u w:val="single"/>
        </w:rPr>
        <w:t>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муниципальной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посредством сети «Интернет» на официальном сайте муниципального района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25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E96B32" w:rsidRPr="00CC3A56">
          <w:rPr>
            <w:rFonts w:ascii="Arial" w:hAnsi="Arial" w:cs="Arial"/>
            <w:sz w:val="24"/>
            <w:szCs w:val="24"/>
          </w:rPr>
          <w:t xml:space="preserve"> </w:t>
        </w:r>
        <w:r w:rsidR="00E96B32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Pr="00CC3A56">
          <w:rPr>
            <w:rFonts w:ascii="Arial" w:hAnsi="Arial" w:cs="Arial"/>
            <w:sz w:val="24"/>
            <w:szCs w:val="24"/>
            <w:u w:val="single"/>
          </w:rPr>
          <w:t xml:space="preserve"> . 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26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27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gosuslugi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r w:rsidRPr="00CC3A56">
          <w:rPr>
            <w:rFonts w:ascii="Arial" w:hAnsi="Arial" w:cs="Arial"/>
            <w:sz w:val="24"/>
            <w:szCs w:val="24"/>
            <w:u w:val="single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5) в Исполкоме (Отделе):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Уставом </w:t>
      </w:r>
      <w:r w:rsidR="00E96B3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Татарстан, принятого Решением </w:t>
      </w:r>
      <w:r w:rsidR="00EF724A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Совета местного самоупр</w:t>
      </w:r>
      <w:r w:rsidR="00E96B32" w:rsidRPr="00CC3A56">
        <w:rPr>
          <w:rFonts w:ascii="Arial" w:hAnsi="Arial" w:cs="Arial"/>
          <w:sz w:val="24"/>
          <w:szCs w:val="24"/>
        </w:rPr>
        <w:t>авления  от 29.06.2005 года  № 8</w:t>
      </w:r>
      <w:r w:rsidRPr="00CC3A56">
        <w:rPr>
          <w:rFonts w:ascii="Arial" w:hAnsi="Arial" w:cs="Arial"/>
          <w:sz w:val="24"/>
          <w:szCs w:val="24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Положением об Исполнительном комитете </w:t>
      </w:r>
      <w:r w:rsidR="00E96B3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муниципального района, от 30.12.2005, за №7/</w:t>
      </w:r>
      <w:r w:rsidR="00E96B32" w:rsidRPr="00CC3A56">
        <w:rPr>
          <w:rFonts w:ascii="Arial" w:hAnsi="Arial" w:cs="Arial"/>
          <w:sz w:val="24"/>
          <w:szCs w:val="24"/>
        </w:rPr>
        <w:t>2</w:t>
      </w:r>
      <w:r w:rsidRPr="00CC3A56">
        <w:rPr>
          <w:rFonts w:ascii="Arial" w:hAnsi="Arial" w:cs="Arial"/>
          <w:sz w:val="24"/>
          <w:szCs w:val="24"/>
        </w:rPr>
        <w:t xml:space="preserve"> утвержденным Решением Совета </w:t>
      </w:r>
      <w:r w:rsidR="00E96B32" w:rsidRPr="00CC3A56">
        <w:rPr>
          <w:rFonts w:ascii="Arial" w:hAnsi="Arial" w:cs="Arial"/>
          <w:sz w:val="24"/>
          <w:szCs w:val="24"/>
        </w:rPr>
        <w:t xml:space="preserve">Большецильнинского </w:t>
      </w:r>
      <w:r w:rsidRPr="00CC3A56">
        <w:rPr>
          <w:rFonts w:ascii="Arial" w:hAnsi="Arial" w:cs="Arial"/>
          <w:sz w:val="24"/>
          <w:szCs w:val="24"/>
        </w:rPr>
        <w:t>сельского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-4"/>
          <w:sz w:val="24"/>
          <w:szCs w:val="24"/>
        </w:rPr>
        <w:t>1.5</w:t>
      </w:r>
      <w:r w:rsidRPr="00CC3A56">
        <w:rPr>
          <w:rFonts w:ascii="Arial" w:hAnsi="Arial" w:cs="Arial"/>
          <w:spacing w:val="-4"/>
          <w:sz w:val="24"/>
          <w:szCs w:val="24"/>
          <w:lang w:val="tt-RU"/>
        </w:rPr>
        <w:t>. </w:t>
      </w:r>
      <w:r w:rsidRPr="00CC3A56">
        <w:rPr>
          <w:rFonts w:ascii="Arial" w:hAnsi="Arial" w:cs="Arial"/>
          <w:spacing w:val="1"/>
          <w:sz w:val="24"/>
          <w:szCs w:val="24"/>
        </w:rPr>
        <w:t>В настоящем Регламенте используются следующие термины и определения: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«Электронное правительство РТ» - система электронного документооборота Республики Татарстан, адрес в Интернете: </w:t>
      </w:r>
      <w:hyperlink r:id="rId28" w:history="1"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http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s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intra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29" w:history="1">
        <w:r w:rsidRPr="00CC3A56">
          <w:rPr>
            <w:rFonts w:ascii="Arial" w:hAnsi="Arial" w:cs="Arial"/>
            <w:sz w:val="24"/>
            <w:szCs w:val="24"/>
          </w:rPr>
          <w:t>правилами</w:t>
        </w:r>
      </w:hyperlink>
      <w:r w:rsidRPr="00CC3A56">
        <w:rPr>
          <w:rFonts w:ascii="Arial" w:hAnsi="Arial" w:cs="Arial"/>
          <w:sz w:val="24"/>
          <w:szCs w:val="24"/>
        </w:rPr>
        <w:t xml:space="preserve"> присвоения, изменения, аннулирования адресов, иной объект, которому присваивается адрес;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"адресообразующие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color w:val="000000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CC3A56">
        <w:rPr>
          <w:rFonts w:ascii="Arial" w:hAnsi="Arial" w:cs="Arial"/>
          <w:sz w:val="24"/>
          <w:szCs w:val="24"/>
        </w:rPr>
        <w:t>;</w:t>
      </w:r>
    </w:p>
    <w:p w:rsidR="000D7C73" w:rsidRPr="00CC3A56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Действие настоящего Регламента не распространяется на: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 стоянки автомобильного транспорта (за исключением многоярусных стоянок);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 земельные участки, предоставленным под существующие или размещаемые вышеуказанные объекты.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  <w:sectPr w:rsidR="000D7C73" w:rsidRPr="00CC3A56" w:rsidSect="00F8073A">
          <w:headerReference w:type="even" r:id="rId30"/>
          <w:headerReference w:type="default" r:id="rId31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2. </w:t>
      </w:r>
      <w:r w:rsidRPr="00CC3A56">
        <w:rPr>
          <w:rFonts w:ascii="Arial" w:hAnsi="Arial" w:cs="Arial"/>
          <w:b/>
          <w:bCs/>
          <w:sz w:val="24"/>
          <w:szCs w:val="24"/>
        </w:rPr>
        <w:t>Стандарт предоставления муниципальной услуги</w:t>
      </w:r>
    </w:p>
    <w:tbl>
      <w:tblPr>
        <w:tblW w:w="156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8930"/>
        <w:gridCol w:w="2402"/>
      </w:tblGrid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Нормативный акт, устанавливающий услугу или требование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sz w:val="24"/>
                <w:szCs w:val="24"/>
              </w:rPr>
              <w:t xml:space="preserve">Присвоение, изменение и аннулирование адресов 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ГрК РФ;</w:t>
            </w:r>
          </w:p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ЗК РФ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E96B32" w:rsidP="00E96B32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Исполнительный комитет Большецильнинского сельского поселения Д</w:t>
            </w:r>
            <w:r w:rsidR="000D7C73" w:rsidRPr="00CC3A56">
              <w:rPr>
                <w:rFonts w:ascii="Arial" w:hAnsi="Arial" w:cs="Arial"/>
                <w:sz w:val="24"/>
                <w:szCs w:val="24"/>
              </w:rPr>
              <w:t>рожжановского муниципального района Республики Татарстан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Положение об ИК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2.3. Описание результата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1. Постановление (распоряжение) о присвоении, изменению объекту адресации адреса или аннулировании его адреса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 Решение об отказе в присвоении, изменении объекту адресации адреса или аннулировании его адреса (приложение №2)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П.39 Правил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2.4.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течение 16 дней</w:t>
            </w:r>
            <w:r w:rsidRPr="00CC3A56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2"/>
            </w:r>
            <w:r w:rsidRPr="00CC3A56">
              <w:rPr>
                <w:rFonts w:ascii="Arial" w:hAnsi="Arial" w:cs="Arial"/>
                <w:sz w:val="24"/>
                <w:szCs w:val="24"/>
              </w:rPr>
              <w:t>, включая день подачи заявления.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zh-CN"/>
              </w:rPr>
              <w:t>Пункт 37 Правил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2.5.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Исчерпывающий перечень документов, необходимых в соответствии с законодательными или иными нормативными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1) Заявление (приложение №1);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Документы, удостоверяющие личность;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Документ, подтверждающий полномочия представителя (если от имени заявителя действует представитель)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4) Правоустанавливающие и (или) правоудостоверяющие документы на объект (объекты) адресации (если право на него (них) не зарегистрировано в Едином государственном реестре недвижимости;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5) 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6) 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7) 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8) 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0D7C73" w:rsidRPr="00CC3A56" w:rsidRDefault="000D7C73" w:rsidP="000D7C73">
            <w:pPr>
              <w:spacing w:after="0" w:line="240" w:lineRule="auto"/>
              <w:ind w:firstLine="25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9) 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Заявители (представители заявителя) при подаче заявления вправе 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Документы, указанные в </w:t>
            </w:r>
            <w:hyperlink r:id="rId32" w:history="1">
              <w:r w:rsidRPr="00CC3A56">
                <w:rPr>
                  <w:rFonts w:ascii="Arial" w:hAnsi="Arial" w:cs="Arial"/>
                  <w:sz w:val="24"/>
                  <w:szCs w:val="24"/>
                </w:rPr>
                <w:t>пункте 34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лично (лицом, действующим от имени заявителя на основании доверенности);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почтовым отправлением.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zh-CN"/>
              </w:rPr>
              <w:lastRenderedPageBreak/>
              <w:t>Пункт 34 Правил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Получаются в рамках межведомственного взаимодействия: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5) 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33" w:history="1">
              <w:r w:rsidRPr="00CC3A56">
                <w:rPr>
                  <w:rFonts w:ascii="Arial" w:hAnsi="Arial" w:cs="Arial"/>
                  <w:sz w:val="24"/>
                  <w:szCs w:val="24"/>
                </w:rPr>
                <w:t>подпункте "б" пункта 14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Правил).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lastRenderedPageBreak/>
              <w:t>2.7. </w:t>
            </w:r>
            <w:r w:rsidRPr="00CC3A56">
              <w:rPr>
                <w:rFonts w:ascii="Arial" w:hAnsi="Arial" w:cs="Arial"/>
                <w:sz w:val="24"/>
                <w:szCs w:val="24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left="26"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Согласование не требуется.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Подача документов ненадлежащим лицом;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Представление документов в ненадлежащий орган.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2.9.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отказа: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34" w:history="1">
              <w:r w:rsidRPr="00CC3A56">
                <w:rPr>
                  <w:rFonts w:ascii="Arial" w:hAnsi="Arial" w:cs="Arial"/>
                  <w:sz w:val="24"/>
                  <w:szCs w:val="24"/>
                </w:rPr>
                <w:t>пунктах 27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и </w:t>
            </w:r>
            <w:hyperlink r:id="rId35" w:history="1">
              <w:r w:rsidRPr="00CC3A56">
                <w:rPr>
                  <w:rFonts w:ascii="Arial" w:hAnsi="Arial" w:cs="Arial"/>
                  <w:sz w:val="24"/>
                  <w:szCs w:val="24"/>
                </w:rPr>
                <w:t>29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настоящих Правил;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б)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36" w:history="1">
              <w:r w:rsidRPr="00CC3A56">
                <w:rPr>
                  <w:rFonts w:ascii="Arial" w:hAnsi="Arial" w:cs="Arial"/>
                  <w:sz w:val="24"/>
                  <w:szCs w:val="24"/>
                </w:rPr>
                <w:t>пунктах 5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, </w:t>
            </w:r>
            <w:hyperlink r:id="rId37" w:history="1">
              <w:r w:rsidRPr="00CC3A56">
                <w:rPr>
                  <w:rFonts w:ascii="Arial" w:hAnsi="Arial" w:cs="Arial"/>
                  <w:sz w:val="24"/>
                  <w:szCs w:val="24"/>
                </w:rPr>
                <w:t>8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- </w:t>
            </w:r>
            <w:hyperlink r:id="rId38" w:history="1">
              <w:r w:rsidRPr="00CC3A56">
                <w:rPr>
                  <w:rFonts w:ascii="Arial" w:hAnsi="Arial" w:cs="Arial"/>
                  <w:sz w:val="24"/>
                  <w:szCs w:val="24"/>
                </w:rPr>
                <w:t>11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и </w:t>
            </w:r>
            <w:hyperlink r:id="rId39" w:history="1">
              <w:r w:rsidRPr="00CC3A56">
                <w:rPr>
                  <w:rFonts w:ascii="Arial" w:hAnsi="Arial" w:cs="Arial"/>
                  <w:sz w:val="24"/>
                  <w:szCs w:val="24"/>
                </w:rPr>
                <w:t>14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- </w:t>
            </w:r>
            <w:hyperlink r:id="rId40" w:history="1">
              <w:r w:rsidRPr="00CC3A56">
                <w:rPr>
                  <w:rFonts w:ascii="Arial" w:hAnsi="Arial" w:cs="Arial"/>
                  <w:sz w:val="24"/>
                  <w:szCs w:val="24"/>
                </w:rPr>
                <w:t>18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 xml:space="preserve"> Правил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Муниципальная услуга предоставляется на безвозмездной основе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течение одного дня с момента поступления заявления.</w:t>
            </w:r>
          </w:p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Обеспечивается беспрепятственный доступ инвалидов к месту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zh-CN"/>
              </w:rPr>
              <w:lastRenderedPageBreak/>
              <w:t>Правила</w:t>
            </w: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Показателями доступности предоставления муниципальной услуги являются: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очередей при приеме и выдаче документов заявителям;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нарушений сроков предоставления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При предоставлении муниципальной услуги в многофункциональном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C73" w:rsidRPr="00CC3A56" w:rsidTr="00F8073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2.16.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Портал государственных и муниципальных услуг Республики Татарстан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>://u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slugi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. </w:t>
            </w:r>
            <w:hyperlink r:id="rId41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tatar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/) или Единый портал  государственных и муниципальных услуг (функций)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:// </w:t>
            </w:r>
            <w:hyperlink r:id="rId42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www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gosuslugi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/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</w:tbl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0D7C73" w:rsidRPr="00CC3A56" w:rsidSect="00F8073A"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подготовка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выдача заявителю результата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 Оказание консультаций заявителю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 Принятие и регистрация заявления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лично, или в форме электронного документа или через МФЦ о предоставлении муниципальной услуги и представляет документы в соответствии с пунктом 2.5 настоящего Регламента в Отдел.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Заявление о предоставлении муниципальной услуги в форме электронного документа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3.3.2.</w:t>
      </w:r>
      <w:r w:rsidRPr="00CC3A56">
        <w:rPr>
          <w:rFonts w:ascii="Arial" w:hAnsi="Arial" w:cs="Arial"/>
          <w:bCs/>
          <w:sz w:val="24"/>
          <w:szCs w:val="24"/>
        </w:rPr>
        <w:t>Специалист Отдела, ведущий прием заявлений,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установление личности заявителя;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отсутствия замечаний специалист Отдела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>прием и регистрацию заявления в специальном журнале;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вручение заявителю копии </w:t>
      </w:r>
      <w:r w:rsidRPr="00CC3A56">
        <w:rPr>
          <w:rFonts w:ascii="Arial" w:hAnsi="Arial" w:cs="Arial"/>
          <w:sz w:val="24"/>
          <w:szCs w:val="24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C3A56">
        <w:rPr>
          <w:rFonts w:ascii="Arial" w:hAnsi="Arial" w:cs="Arial"/>
          <w:bCs/>
          <w:sz w:val="24"/>
          <w:szCs w:val="24"/>
        </w:rPr>
        <w:t>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направление заявления на рассмотрение руководителю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CC3A56">
        <w:rPr>
          <w:rFonts w:ascii="Arial" w:hAnsi="Arial" w:cs="Arial"/>
          <w:sz w:val="24"/>
          <w:szCs w:val="24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заявления и документов в течение 15 минут;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направленное исполнителю заявление.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3.4.1. Специалист Отдела </w:t>
      </w:r>
      <w:r w:rsidRPr="00CC3A56">
        <w:rPr>
          <w:rFonts w:ascii="Arial" w:hAnsi="Arial" w:cs="Arial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5) 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r:id="rId43" w:history="1">
        <w:r w:rsidRPr="00CC3A56">
          <w:rPr>
            <w:rFonts w:ascii="Arial" w:hAnsi="Arial" w:cs="Arial"/>
            <w:sz w:val="24"/>
            <w:szCs w:val="24"/>
          </w:rPr>
          <w:t>подпункте "б" пункта 14</w:t>
        </w:r>
      </w:hyperlink>
      <w:r w:rsidRPr="00CC3A56">
        <w:rPr>
          <w:rFonts w:ascii="Arial" w:hAnsi="Arial" w:cs="Arial"/>
          <w:sz w:val="24"/>
          <w:szCs w:val="24"/>
        </w:rPr>
        <w:t xml:space="preserve"> Правил).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Результат процедуры: направленные в органы власти запросы.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подпунктом, осуществляются в следующие сроки: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по документам (сведениям), направляемым специалистами Росреестра, не более трех рабочих дней;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документы (сведения) либо уведомление об отказе, направленные в Отдел.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 Подготовка результата муниципальной услуги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3.5.1. Специалист Отдела осуществляет: 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проверку сведений содержащихся в документах, прилагаемых к заявлению;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наличия оснований для отказа в предоставлении муниципальной услуги специалист Отдела подготавливает проект мотивированного отказа о предоставлении муниципальной услуги (далее – мотивированный отказ).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0D7C73" w:rsidRPr="00CC3A56" w:rsidRDefault="000D7C73" w:rsidP="000D7C73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- подготовку  запроса в Дрожжановский МРФ № 16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 w:rsidRPr="00CC3A56">
        <w:rPr>
          <w:rFonts w:ascii="Arial" w:hAnsi="Arial" w:cs="Arial"/>
          <w:bCs/>
          <w:sz w:val="24"/>
          <w:szCs w:val="24"/>
        </w:rPr>
        <w:t>.</w:t>
      </w:r>
    </w:p>
    <w:p w:rsidR="000D7C73" w:rsidRPr="00CC3A56" w:rsidRDefault="000D7C73" w:rsidP="000D7C73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запрос в РГУП «БТИ» о наличии присвоенных адресов; 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сроки, определенные регламентом РГУП «БТИ».</w:t>
      </w:r>
    </w:p>
    <w:p w:rsidR="000D7C73" w:rsidRPr="00CC3A56" w:rsidRDefault="000D7C73" w:rsidP="000D7C73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справка о наличии присвоенных адресов. </w:t>
      </w:r>
    </w:p>
    <w:p w:rsidR="000D7C73" w:rsidRPr="00CC3A56" w:rsidRDefault="000D7C73" w:rsidP="000D7C73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3.5.3.  Специалист Отдела, после получения ответа от РГУП «БТИ» осуществляет:</w:t>
      </w:r>
    </w:p>
    <w:p w:rsidR="000D7C73" w:rsidRPr="00CC3A56" w:rsidRDefault="000D7C73" w:rsidP="000D7C73">
      <w:pPr>
        <w:autoSpaceDE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оформление проекта постановления о </w:t>
      </w:r>
      <w:r w:rsidRPr="00CC3A56">
        <w:rPr>
          <w:rFonts w:ascii="Arial" w:hAnsi="Arial" w:cs="Arial"/>
          <w:bCs/>
          <w:sz w:val="24"/>
          <w:szCs w:val="24"/>
        </w:rPr>
        <w:t xml:space="preserve">присвоении, изменении адреса объекту адресации или мотивированного отказа (далее – проекта </w:t>
      </w:r>
      <w:r w:rsidRPr="00CC3A56">
        <w:rPr>
          <w:rFonts w:ascii="Arial" w:hAnsi="Arial" w:cs="Arial"/>
          <w:sz w:val="24"/>
          <w:szCs w:val="24"/>
        </w:rPr>
        <w:t>решения);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согласование проекта решения с руководителем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проект решения, направленный на согласование руководителю Исполкома.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3.5.4. Руководитель Исполкома, подписывает проект решения или мотивированный отказ и направляет специалисту Отдела.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Процедуры, устанавливаемые настоящим пунктом, осуществляются в течение одного дня с </w:t>
      </w:r>
      <w:r w:rsidRPr="00CC3A56">
        <w:rPr>
          <w:rFonts w:ascii="Arial" w:hAnsi="Arial" w:cs="Arial"/>
          <w:bCs/>
          <w:sz w:val="24"/>
          <w:szCs w:val="24"/>
        </w:rPr>
        <w:t>момента окончания предыдущей процедуры.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процедуры: подписанное постановление о </w:t>
      </w:r>
      <w:r w:rsidRPr="00CC3A56">
        <w:rPr>
          <w:rFonts w:ascii="Arial" w:hAnsi="Arial" w:cs="Arial"/>
          <w:bCs/>
          <w:sz w:val="24"/>
          <w:szCs w:val="24"/>
        </w:rPr>
        <w:t>присвоении, изменении адреса объекту адресации или мотивированный отказ.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3.5.5. Специалист Отдела регистрирует постановление о </w:t>
      </w:r>
      <w:r w:rsidRPr="00CC3A56">
        <w:rPr>
          <w:rFonts w:ascii="Arial" w:hAnsi="Arial" w:cs="Arial"/>
          <w:bCs/>
          <w:sz w:val="24"/>
          <w:szCs w:val="24"/>
        </w:rPr>
        <w:t>присвоении, изменении адреса объекту адресации или мотивированный отказ,</w:t>
      </w:r>
      <w:r w:rsidRPr="00CC3A56">
        <w:rPr>
          <w:rFonts w:ascii="Arial" w:hAnsi="Arial" w:cs="Arial"/>
          <w:sz w:val="24"/>
          <w:szCs w:val="24"/>
        </w:rPr>
        <w:t xml:space="preserve"> присваивает номер. 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Процедуры, устанавливаемые настоящим пунктом, осуществляются в течение одного дня с </w:t>
      </w:r>
      <w:r w:rsidRPr="00CC3A56">
        <w:rPr>
          <w:rFonts w:ascii="Arial" w:hAnsi="Arial" w:cs="Arial"/>
          <w:bCs/>
          <w:sz w:val="24"/>
          <w:szCs w:val="24"/>
        </w:rPr>
        <w:t>момента окончания предыдущей процедуры.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зарегистрированное постановление о присвоении, изменении адреса или мотивированный отказ.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3.6. Выдача заявителю результата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3.6.1. Специалист Отдела, извещает заявителя о принятом решении и выдает заявителю либо направляет по почте постановление исполнительного комитета о </w:t>
      </w:r>
      <w:r w:rsidRPr="00CC3A56">
        <w:rPr>
          <w:rFonts w:ascii="Arial" w:hAnsi="Arial" w:cs="Arial"/>
          <w:bCs/>
          <w:sz w:val="24"/>
          <w:szCs w:val="24"/>
        </w:rPr>
        <w:t xml:space="preserve">присвоении, изменении адреса объекту адресации </w:t>
      </w:r>
      <w:r w:rsidRPr="00CC3A56">
        <w:rPr>
          <w:rFonts w:ascii="Arial" w:hAnsi="Arial" w:cs="Arial"/>
          <w:sz w:val="24"/>
          <w:szCs w:val="24"/>
        </w:rPr>
        <w:t>или мотивированный отказ.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течение 15 минут - в случае личного прибытия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выданное (направленное) заявителю постановление о присвоении, изменении адреса объекту адресации или мотивированный отказ.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 Предоставление муниципальной услуги через МФЦ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3.8. Исправление технических ошибок.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(приложение №5);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</w:t>
      </w:r>
      <w:r w:rsidRPr="00CC3A56">
        <w:rPr>
          <w:rFonts w:ascii="Arial" w:hAnsi="Arial" w:cs="Arial"/>
          <w:sz w:val="24"/>
          <w:szCs w:val="24"/>
        </w:rPr>
        <w:lastRenderedPageBreak/>
        <w:t>документа, в котором содержится техническая ошибка.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проверка и согласование проектов документов</w:t>
      </w:r>
      <w:r w:rsidRPr="00CC3A56">
        <w:rPr>
          <w:rFonts w:ascii="Arial" w:hAnsi="Arial" w:cs="Arial"/>
          <w:bCs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 при предоставлении муниципальной услуги, получения полной, актуальной и достоверной информации о порядке предоставления муниципальной услуги и </w:t>
      </w:r>
      <w:r w:rsidRPr="00CC3A56">
        <w:rPr>
          <w:rFonts w:ascii="Arial" w:hAnsi="Arial" w:cs="Arial"/>
          <w:sz w:val="24"/>
          <w:szCs w:val="24"/>
        </w:rPr>
        <w:lastRenderedPageBreak/>
        <w:t>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CC3A56">
        <w:rPr>
          <w:rFonts w:ascii="Arial" w:hAnsi="Arial" w:cs="Arial"/>
          <w:sz w:val="24"/>
          <w:szCs w:val="24"/>
          <w:lang w:val="en-US"/>
        </w:rPr>
        <w:t>tatarstan</w:t>
      </w:r>
      <w:r w:rsidRPr="00CC3A56">
        <w:rPr>
          <w:rFonts w:ascii="Arial" w:hAnsi="Arial" w:cs="Arial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44" w:history="1"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http://uslugi.tatar.ru/</w:t>
        </w:r>
      </w:hyperlink>
      <w:r w:rsidRPr="00CC3A56">
        <w:rPr>
          <w:rFonts w:ascii="Arial" w:hAnsi="Arial" w:cs="Arial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течение </w:t>
      </w:r>
      <w:r w:rsidRPr="00CC3A56">
        <w:rPr>
          <w:rFonts w:ascii="Arial" w:hAnsi="Arial" w:cs="Arial"/>
          <w:sz w:val="24"/>
          <w:szCs w:val="24"/>
        </w:rPr>
        <w:lastRenderedPageBreak/>
        <w:t>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br w:type="page"/>
      </w:r>
      <w:r w:rsidRPr="00CC3A56">
        <w:rPr>
          <w:rFonts w:ascii="Arial" w:hAnsi="Arial" w:cs="Arial"/>
          <w:sz w:val="24"/>
          <w:szCs w:val="24"/>
        </w:rPr>
        <w:lastRenderedPageBreak/>
        <w:t>Приложение №1</w:t>
      </w:r>
    </w:p>
    <w:p w:rsidR="000D7C73" w:rsidRPr="00CC3A56" w:rsidRDefault="000D7C73" w:rsidP="000D7C73">
      <w:pPr>
        <w:spacing w:after="12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форме, устанавливаемой Министерством финансов Российской Федерации.</w:t>
      </w:r>
    </w:p>
    <w:p w:rsidR="000D7C73" w:rsidRPr="00CC3A56" w:rsidRDefault="000D7C73" w:rsidP="000D7C7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4"/>
          <w:szCs w:val="24"/>
          <w:lang w:eastAsia="zh-CN"/>
        </w:rPr>
        <w:sectPr w:rsidR="000D7C73" w:rsidRPr="00CC3A56" w:rsidSect="00F8073A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№2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tabs>
          <w:tab w:val="left" w:pos="28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ab/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Постановление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_________ 20    г.                                       №                                     __________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 присвоении адреса объекту недвижимости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 w:rsidRPr="00CC3A56">
        <w:rPr>
          <w:rFonts w:ascii="Arial" w:hAnsi="Arial" w:cs="Arial"/>
          <w:b/>
          <w:sz w:val="24"/>
          <w:szCs w:val="24"/>
        </w:rPr>
        <w:t>постановляет:</w:t>
      </w:r>
    </w:p>
    <w:p w:rsidR="000D7C73" w:rsidRPr="00CC3A56" w:rsidRDefault="000D7C73" w:rsidP="000D7C7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</w:t>
      </w:r>
      <w:r w:rsidRPr="00CC3A56">
        <w:rPr>
          <w:rFonts w:ascii="Arial" w:hAnsi="Arial" w:cs="Arial"/>
          <w:b/>
          <w:sz w:val="24"/>
          <w:szCs w:val="24"/>
        </w:rPr>
        <w:t>. Присвоить  адрес</w:t>
      </w:r>
      <w:r w:rsidRPr="00CC3A56">
        <w:rPr>
          <w:rFonts w:ascii="Arial" w:hAnsi="Arial" w:cs="Arial"/>
          <w:sz w:val="24"/>
          <w:szCs w:val="24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ул.___________, д._________</w:t>
      </w:r>
    </w:p>
    <w:p w:rsidR="000D7C73" w:rsidRPr="00CC3A56" w:rsidRDefault="000D7C73" w:rsidP="000D7C73">
      <w:pPr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Руководитель</w:t>
      </w: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color w:val="FF0000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:rsidR="000D7C73" w:rsidRPr="00CC3A56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4"/>
          <w:szCs w:val="24"/>
          <w:lang w:eastAsia="zh-CN"/>
        </w:rPr>
      </w:pPr>
    </w:p>
    <w:p w:rsidR="000D7C73" w:rsidRPr="00CC3A56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4"/>
          <w:szCs w:val="24"/>
          <w:lang w:eastAsia="zh-CN"/>
        </w:rPr>
        <w:sectPr w:rsidR="000D7C73" w:rsidRPr="00CC3A56" w:rsidSect="00F8073A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ind w:left="567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№3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услуги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object w:dxaOrig="13647" w:dyaOrig="20623">
          <v:shape id="_x0000_i1026" type="#_x0000_t75" style="width:525pt;height:613.5pt" o:ole="">
            <v:imagedata r:id="rId45" o:title=""/>
          </v:shape>
          <o:OLEObject Type="Embed" ProgID="Visio.Drawing.11" ShapeID="_x0000_i1026" DrawAspect="Content" ObjectID="_1628410245" r:id="rId46"/>
        </w:objec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Arial" w:hAnsi="Arial" w:cs="Arial"/>
          <w:sz w:val="24"/>
          <w:szCs w:val="24"/>
        </w:rPr>
        <w:sectPr w:rsidR="000D7C73" w:rsidRPr="00CC3A56" w:rsidSect="00F8073A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№4</w:t>
      </w: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Список удаленных рабочих мест и график приема документов</w:t>
      </w: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073"/>
        <w:gridCol w:w="3310"/>
        <w:gridCol w:w="3067"/>
      </w:tblGrid>
      <w:tr w:rsidR="000D7C73" w:rsidRPr="00CC3A56" w:rsidTr="00F8073A">
        <w:tc>
          <w:tcPr>
            <w:tcW w:w="671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073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Место расположения удаленного рабочего места</w:t>
            </w:r>
          </w:p>
        </w:tc>
        <w:tc>
          <w:tcPr>
            <w:tcW w:w="3310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3067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График приема</w:t>
            </w:r>
          </w:p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документов</w:t>
            </w:r>
          </w:p>
        </w:tc>
      </w:tr>
      <w:tr w:rsidR="000D7C73" w:rsidRPr="00CC3A56" w:rsidTr="00F8073A">
        <w:tc>
          <w:tcPr>
            <w:tcW w:w="671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CC3A56" w:rsidRDefault="000D7C73" w:rsidP="00E96B32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Дрожжановский  район, с.</w:t>
            </w:r>
            <w:r w:rsidR="00E96B32" w:rsidRPr="00CC3A56">
              <w:rPr>
                <w:rFonts w:ascii="Arial" w:hAnsi="Arial" w:cs="Arial"/>
                <w:sz w:val="24"/>
                <w:szCs w:val="24"/>
              </w:rPr>
              <w:t>Большая Цильна, ул.Советская, д.13</w:t>
            </w:r>
          </w:p>
        </w:tc>
        <w:tc>
          <w:tcPr>
            <w:tcW w:w="3310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</w:t>
            </w:r>
            <w:r w:rsidR="00E96B32" w:rsidRPr="00CC3A56">
              <w:rPr>
                <w:rFonts w:ascii="Arial" w:hAnsi="Arial" w:cs="Arial"/>
                <w:sz w:val="24"/>
                <w:szCs w:val="24"/>
              </w:rPr>
              <w:t>.Большая Цильна</w:t>
            </w:r>
          </w:p>
        </w:tc>
        <w:tc>
          <w:tcPr>
            <w:tcW w:w="3067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понедельник –пятница: с 08.00 до 17.00; </w:t>
            </w:r>
          </w:p>
          <w:p w:rsidR="000D7C73" w:rsidRPr="00CC3A56" w:rsidRDefault="000D7C73" w:rsidP="000D7C73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суббота: с 08.00 до 13.00:</w:t>
            </w:r>
          </w:p>
        </w:tc>
      </w:tr>
      <w:tr w:rsidR="000D7C73" w:rsidRPr="00CC3A56" w:rsidTr="00F8073A">
        <w:tc>
          <w:tcPr>
            <w:tcW w:w="671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671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671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№5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Руководителю 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Исполнительного комитета ______</w:t>
      </w:r>
      <w:r w:rsidRPr="00CC3A56">
        <w:rPr>
          <w:rFonts w:ascii="Arial" w:hAnsi="Arial" w:cs="Arial"/>
          <w:b/>
          <w:sz w:val="24"/>
          <w:szCs w:val="24"/>
        </w:rPr>
        <w:t xml:space="preserve">________ </w:t>
      </w:r>
      <w:r w:rsidRPr="00CC3A56">
        <w:rPr>
          <w:rFonts w:ascii="Arial" w:hAnsi="Arial" w:cs="Arial"/>
          <w:sz w:val="24"/>
          <w:szCs w:val="24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От:</w:t>
      </w:r>
      <w:r w:rsidRPr="00CC3A56">
        <w:rPr>
          <w:rFonts w:ascii="Arial" w:hAnsi="Arial" w:cs="Arial"/>
          <w:b/>
          <w:sz w:val="24"/>
          <w:szCs w:val="24"/>
        </w:rPr>
        <w:t>__________________________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об исправлении технической ошибки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Сообщаю об ошибке, допущенной при оказании муниципальной услуги __</w:t>
      </w:r>
      <w:r w:rsidRPr="00CC3A56">
        <w:rPr>
          <w:rFonts w:ascii="Arial" w:hAnsi="Arial" w:cs="Arial"/>
          <w:b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ab/>
        <w:t>(дата)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(Ф.И.О.)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73A" w:rsidRDefault="00F8073A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swxgIAAMA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Cu6Esw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F8073A" w:rsidRDefault="00F8073A" w:rsidP="000D7C73"/>
                  </w:txbxContent>
                </v:textbox>
              </v:shape>
            </w:pict>
          </mc:Fallback>
        </mc:AlternateContent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Приложение </w:t>
      </w:r>
    </w:p>
    <w:p w:rsidR="000D7C73" w:rsidRPr="00CC3A56" w:rsidRDefault="000D7C73" w:rsidP="000D7C73">
      <w:pPr>
        <w:spacing w:after="0" w:line="240" w:lineRule="auto"/>
        <w:ind w:left="7230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(справочное) </w:t>
      </w:r>
    </w:p>
    <w:p w:rsidR="000D7C73" w:rsidRPr="00CC3A56" w:rsidRDefault="000D7C73" w:rsidP="000D7C73">
      <w:pPr>
        <w:autoSpaceDE w:val="0"/>
        <w:autoSpaceDN w:val="0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Исполните</w:t>
      </w:r>
      <w:r w:rsidR="00E96B32" w:rsidRPr="00CC3A56">
        <w:rPr>
          <w:rFonts w:ascii="Arial" w:hAnsi="Arial" w:cs="Arial"/>
          <w:b/>
          <w:sz w:val="24"/>
          <w:szCs w:val="24"/>
        </w:rPr>
        <w:t>льный комитет  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E96B32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E96B3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E96B32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E96B3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</w:t>
            </w:r>
            <w:r w:rsidR="00F9635A" w:rsidRPr="00CC3A56">
              <w:rPr>
                <w:rFonts w:ascii="Arial" w:hAnsi="Arial" w:cs="Arial"/>
                <w:sz w:val="24"/>
                <w:szCs w:val="24"/>
              </w:rPr>
              <w:t>-1</w:t>
            </w:r>
            <w:r w:rsidRPr="00CC3A56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="00853C7A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F8073A">
        <w:trPr>
          <w:trHeight w:val="488"/>
        </w:trPr>
        <w:tc>
          <w:tcPr>
            <w:tcW w:w="3800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c>
          <w:tcPr>
            <w:tcW w:w="3800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853C7A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</w:t>
            </w:r>
            <w:r w:rsidR="00F9635A" w:rsidRPr="00CC3A56">
              <w:rPr>
                <w:rFonts w:ascii="Arial" w:hAnsi="Arial" w:cs="Arial"/>
                <w:sz w:val="24"/>
                <w:szCs w:val="24"/>
              </w:rPr>
              <w:t>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CC3A56" w:rsidRDefault="000D7C73" w:rsidP="000D7C73">
      <w:pPr>
        <w:suppressAutoHyphens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F9635A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№3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к постановлению Исполнительного комитета </w:t>
      </w:r>
      <w:r w:rsidR="00853C7A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</w:t>
      </w:r>
      <w:r w:rsidRPr="00CC3A56">
        <w:rPr>
          <w:rFonts w:ascii="Arial" w:hAnsi="Arial" w:cs="Arial"/>
          <w:sz w:val="24"/>
          <w:szCs w:val="24"/>
        </w:rPr>
        <w:lastRenderedPageBreak/>
        <w:t xml:space="preserve">поселения Дрожжановского  муниципального района 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Республики Татарстан </w:t>
      </w:r>
    </w:p>
    <w:p w:rsidR="000D7C73" w:rsidRPr="00CC3A56" w:rsidRDefault="00853C7A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 «07 » июня  2018 г. № 13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Административный регламент 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предоставления муниципальной услуги по </w:t>
      </w:r>
      <w:r w:rsidRPr="00CC3A56">
        <w:rPr>
          <w:rFonts w:ascii="Arial" w:hAnsi="Arial" w:cs="Arial"/>
          <w:b/>
          <w:bCs/>
          <w:sz w:val="24"/>
          <w:szCs w:val="24"/>
          <w:lang w:eastAsia="zh-CN"/>
        </w:rPr>
        <w:t xml:space="preserve">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1. Общие положения</w:t>
      </w:r>
    </w:p>
    <w:p w:rsidR="000D7C73" w:rsidRPr="00CC3A56" w:rsidRDefault="000D7C73" w:rsidP="000D7C7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</w:t>
      </w:r>
      <w:r w:rsidRPr="00CC3A56">
        <w:rPr>
          <w:rFonts w:ascii="Arial" w:hAnsi="Arial" w:cs="Arial"/>
          <w:iCs/>
          <w:sz w:val="24"/>
          <w:szCs w:val="24"/>
        </w:rPr>
        <w:t xml:space="preserve">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  <w:r w:rsidRPr="00CC3A56">
        <w:rPr>
          <w:rFonts w:ascii="Arial" w:hAnsi="Arial" w:cs="Arial"/>
          <w:sz w:val="24"/>
          <w:szCs w:val="24"/>
        </w:rPr>
        <w:t>(далее – муниципальная услуга).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1.2. Получатели муниципальной услуги: физические или юридические лица (далее - заявитель) (за исключением органов государственной власти), наделенные в установленном порядке правом на осуществление деятельности по использованию воздушного пространства (пользователи воздушного пространства).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 xml:space="preserve">1.3. </w:t>
      </w:r>
      <w:r w:rsidRPr="00CC3A56">
        <w:rPr>
          <w:rFonts w:ascii="Arial" w:hAnsi="Arial" w:cs="Arial"/>
          <w:sz w:val="24"/>
          <w:szCs w:val="24"/>
        </w:rPr>
        <w:t xml:space="preserve">Муниципальная услуга предоставляется исполнительным комитетом </w:t>
      </w:r>
      <w:r w:rsidR="00853C7A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 муниципальной услуги – Исполком СП (далее – Исполком).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Место нахождение Исполкома: РТ, Дрожжановский  район, с.</w:t>
      </w:r>
      <w:r w:rsidR="00853C7A" w:rsidRPr="00CC3A56">
        <w:rPr>
          <w:rFonts w:ascii="Arial" w:hAnsi="Arial" w:cs="Arial"/>
          <w:sz w:val="24"/>
          <w:szCs w:val="24"/>
        </w:rPr>
        <w:t>Большая Цильна, ул.Советская, д.13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График работы: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853C7A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8-843-75-38-6-16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Проход по документам удостоверяющим личность.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47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853C7A" w:rsidRPr="00CC3A56">
          <w:rPr>
            <w:rFonts w:ascii="Arial" w:hAnsi="Arial" w:cs="Arial"/>
            <w:sz w:val="24"/>
            <w:szCs w:val="24"/>
            <w:u w:val="single"/>
          </w:rPr>
          <w:t xml:space="preserve"> </w:t>
        </w:r>
        <w:r w:rsidR="00853C7A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  <w:u w:val="single"/>
        </w:rPr>
        <w:t>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муниципальной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посредством сети «Интернет» на официальном сайте муниципального района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48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853C7A" w:rsidRPr="00CC3A56">
          <w:rPr>
            <w:rFonts w:ascii="Arial" w:hAnsi="Arial" w:cs="Arial"/>
            <w:sz w:val="24"/>
            <w:szCs w:val="24"/>
            <w:u w:val="single"/>
          </w:rPr>
          <w:t xml:space="preserve"> </w:t>
        </w:r>
        <w:r w:rsidR="00853C7A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="00853C7A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 xml:space="preserve">. 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49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50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gosuslugi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r w:rsidRPr="00CC3A56">
          <w:rPr>
            <w:rFonts w:ascii="Arial" w:hAnsi="Arial" w:cs="Arial"/>
            <w:sz w:val="24"/>
            <w:szCs w:val="24"/>
            <w:u w:val="single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 Исполкоме (Отделе):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before="108" w:after="108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CC3A56" w:rsidRDefault="000D7C73" w:rsidP="000D7C7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 Воздушным кодексом Российской Федерации от 19.03.1997 №60-ФЗ (Собрание законодательства РФ, 24.03.1997, №12, ст.1383) (далее – Воздушный кодекс);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 Федеральным законом от 06.10.2003 №131-ФЗ «Об общих принципах организации местного самоуправления в Российской Федерации» (Собрание законодательства РФ, 06.10.2003, №40, ст.3822) (далее – Федеральный закон №131-ФЗ);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- Федеральным законом от 27.07.2010 №210-ФЗ «Об организации предоставления государственных и муниципальных услуг» (Собрание законодательства Российской Федерации, 02.08.2010, №31, ст.4179) (далее – Федеральный закон №210-ФЗ);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 постановлением Правительства Российской Федерации от 11.03.2010 №138 «Об утверждении Федеральных правил использования воздушного пространства Российской Федерации» (Собрание законодательства Российской Федерации 05.04.2010, №14, ст.1649) (далее постановление Правительства РФ №138);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- приказом Министерства транспорта Российской Федерации от 16.01.2012 №6 «Об утверждении Федеральных авиационных правил «Организация планирования и использования воздушного пространства Российской Федерации» (Российская газета, №73, 04.04.2012) (далее – приказ Минтранса РФ №6);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- приказом Министерства транспорта Российской Федерации от 09.03.2016 №48 «Об установлении запретных зон» (Официальный интернет-портал правовой информации http://www.pravo.gov.ru - 27.02.2018) (далее приказ Минтранса РФ №237);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Муниципальным правовым актом устанавливающим порядок выдачи разрешения</w:t>
      </w:r>
    </w:p>
    <w:p w:rsidR="000D7C73" w:rsidRPr="00CC3A56" w:rsidRDefault="00853C7A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Уставом Большецильнинского</w:t>
      </w:r>
      <w:r w:rsidR="000D7C73"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</w:t>
      </w:r>
      <w:r w:rsidR="0041276B" w:rsidRPr="00CC3A56">
        <w:rPr>
          <w:rFonts w:ascii="Arial" w:hAnsi="Arial" w:cs="Arial"/>
          <w:sz w:val="24"/>
          <w:szCs w:val="24"/>
        </w:rPr>
        <w:t xml:space="preserve"> Татарстан, принятого Решением Большецильнинского</w:t>
      </w:r>
      <w:r w:rsidR="000D7C73" w:rsidRPr="00CC3A56">
        <w:rPr>
          <w:rFonts w:ascii="Arial" w:hAnsi="Arial" w:cs="Arial"/>
          <w:sz w:val="24"/>
          <w:szCs w:val="24"/>
        </w:rPr>
        <w:t xml:space="preserve"> Совета местного самоуправ</w:t>
      </w:r>
      <w:r w:rsidRPr="00CC3A56">
        <w:rPr>
          <w:rFonts w:ascii="Arial" w:hAnsi="Arial" w:cs="Arial"/>
          <w:sz w:val="24"/>
          <w:szCs w:val="24"/>
        </w:rPr>
        <w:t>ления  от 29.06.2005 года  № 8</w:t>
      </w:r>
      <w:r w:rsidR="000D7C73" w:rsidRPr="00CC3A56">
        <w:rPr>
          <w:rFonts w:ascii="Arial" w:hAnsi="Arial" w:cs="Arial"/>
          <w:sz w:val="24"/>
          <w:szCs w:val="24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Положением об Исполнительном комитете </w:t>
      </w:r>
      <w:r w:rsidR="00853C7A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</w:t>
      </w:r>
      <w:r w:rsidR="00853C7A" w:rsidRPr="00CC3A56">
        <w:rPr>
          <w:rFonts w:ascii="Arial" w:hAnsi="Arial" w:cs="Arial"/>
          <w:sz w:val="24"/>
          <w:szCs w:val="24"/>
        </w:rPr>
        <w:t>о района, от 30.12.2005, за №7/2</w:t>
      </w:r>
      <w:r w:rsidRPr="00CC3A56">
        <w:rPr>
          <w:rFonts w:ascii="Arial" w:hAnsi="Arial" w:cs="Arial"/>
          <w:sz w:val="24"/>
          <w:szCs w:val="24"/>
        </w:rPr>
        <w:t xml:space="preserve"> утвержденным Решением Совета </w:t>
      </w:r>
      <w:r w:rsidR="00853C7A" w:rsidRPr="00CC3A56">
        <w:rPr>
          <w:rFonts w:ascii="Arial" w:hAnsi="Arial" w:cs="Arial"/>
          <w:sz w:val="24"/>
          <w:szCs w:val="24"/>
        </w:rPr>
        <w:t xml:space="preserve">Большецильнинского </w:t>
      </w:r>
      <w:r w:rsidRPr="00CC3A56">
        <w:rPr>
          <w:rFonts w:ascii="Arial" w:hAnsi="Arial" w:cs="Arial"/>
          <w:sz w:val="24"/>
          <w:szCs w:val="24"/>
        </w:rPr>
        <w:t>сельского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1.5. В настоящем регламенте используются следующие термины и определения: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 xml:space="preserve">а) авиационные работы – работы, выполняемые с использованием полетов гражданских воздушных судов. Подразделяются на: 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- авиационно-химические работы;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- воздушные съемки;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- лесоавиационные работы;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- строительно-монтажные и погрузочно-разгрузочные работы;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- работы с целью оказания медицинской помощи.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pacing w:val="1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б) аэростат - летательный аппарат, подъемная сила которого основана на аэростатическом или одновременно аэростатическом и аэродинамическом принципах;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в) беспилотный летательный аппарат - летательный аппарат, выполняющий полет без пилота (экипажа) на борту и управляемый в полете автоматически, оператором с пункта управления или сочетанием указанных способов расстоянию или угловому смещению между их линиями пути;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CC3A56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  <w:sectPr w:rsidR="000D7C73" w:rsidRPr="00CC3A56" w:rsidSect="00F8073A">
          <w:headerReference w:type="even" r:id="rId51"/>
          <w:headerReference w:type="default" r:id="rId5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2.Стандарт предоставления муниципальной услуги</w:t>
      </w:r>
    </w:p>
    <w:p w:rsidR="000D7C73" w:rsidRPr="00CC3A56" w:rsidRDefault="000D7C73" w:rsidP="000D7C7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8080"/>
        <w:gridCol w:w="2822"/>
      </w:tblGrid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Нормативный акт, устанавливающий услугу или требование</w:t>
            </w: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>Выдача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Федеральный закон №210-ФЗ, п</w:t>
            </w:r>
            <w:r w:rsidRPr="00CC3A5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остановление Правительства Российской Федерации от 11.03.2010 №138</w:t>
            </w: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853C7A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Исполнительный комитет </w:t>
            </w:r>
            <w:r w:rsidR="00853C7A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 Дрожжановского  муниципального района  Республики Татарстан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Положение об ИК</w:t>
            </w: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2.3. Описание результата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1. Разрешение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№2).</w:t>
            </w:r>
          </w:p>
          <w:p w:rsidR="000D7C73" w:rsidRPr="00CC3A56" w:rsidRDefault="000D7C73" w:rsidP="000D7C73">
            <w:pPr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 Уведомление об отказе в предоставлении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№3)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2.4.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 составляет 10 дней</w:t>
            </w:r>
            <w:r w:rsidRPr="00CC3A56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3"/>
            </w:r>
            <w:r w:rsidRPr="00CC3A56">
              <w:rPr>
                <w:rFonts w:ascii="Arial" w:hAnsi="Arial" w:cs="Arial"/>
                <w:sz w:val="24"/>
                <w:szCs w:val="24"/>
              </w:rPr>
              <w:t>, включая день подачи заявления.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2.5.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 заявление на предоставление муниципальной услуги в форме документа на бумажном носителе, оформленное согласно приложению №2 к настоящему регламенту, с указанием типа, государственного (регистрационного) опознавательного знака, заводского номера (при наличии) и принадлежности воздушного судна, периода и места выполнения авиационной деятельности;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 устав, если заявителем является юридическое лицо;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 документ, удостоверяющий личность заявителя;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документ, удостоверяющий личность представителя заявителя, в случае обращения представителя заявителя, указанного в подпункте 1.2.2 настоящего регламента;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5) документ, подтверждающий полномочия представителя заявителя, в случае обращения представителя заявителя, указанного в пункте 1.2.2 настоящего регламента;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6) проект порядка выполнения (по виду деятельности):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 - авиационных работ либо раздел руководства по производству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полетов, включающий в себя особенности выполнения заявленных видов авиационных работ;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 - десантирования парашютистов с указанием времени, места, высоты выброски и количества подъемов воздушного судна;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 - подъемов привязных аэростатов с указанием времени, места, высоты подъема привязных аэростатов в случае осуществления подъема на высоту свыше 50 метров;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7) договор с третьим лицом на выполнение заявленных авиационных работ;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8) копии документов, удостоверяющих личность граждан, входящих в состав авиационного персонала, допущенного к летной и технической эксплуатации заявленных типов воздушных судов;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9) наличие сертификата летной годности (удостоверения о годности к полетам) и занесении воздушного судна в Государственный реестр гражданских воздушных судов Российской Федерации;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10) копии документов,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11) копии документов,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в случае выполнения авиационных работ;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Примечание: документы, указанные в пункте 2.5 настоящего административного регламента, представляются заявителем в зависимости от планируемого к выполнению вида авиационной деятельности в виде заверенных копий (за исключением заявлений). На указанных копиях документов на каждом листе такого документа заявителем проставляются: отметка «копия верна», подпись с расшифровкой, печать (для юридических лиц, индивидуальных предпринимателей).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лично (лицом, действующим от имени заявителя, на основании доверенности);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почтовым отправлением.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п.15 правил, утвержденных постановлением РФ №1050;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п. 14 Правил, утвержденных постановлением КМ РТ №655</w:t>
            </w: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организация, в распоряжении которых находятся данные документы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6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Получаются в рамках межведомственного взаимодействия: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 представляется посредством направления запроса в Приволжское межрегиональное территориальное управление </w:t>
            </w:r>
            <w:r w:rsidRPr="00CC3A5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воздушного транспорта Федерального агентства воздушного транспорта (далее – Приволжское МТУ ВТ Росавиации).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lastRenderedPageBreak/>
              <w:t>2.7. </w:t>
            </w:r>
            <w:r w:rsidRPr="00CC3A56">
              <w:rPr>
                <w:rFonts w:ascii="Arial" w:hAnsi="Arial" w:cs="Arial"/>
                <w:sz w:val="24"/>
                <w:szCs w:val="24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CC3A5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1.Приволжское МТУ ВТ Росавиации.</w:t>
            </w:r>
          </w:p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2.Управление Федеральной службы безопасности Российской Федерации по Республике Татарстан.</w:t>
            </w:r>
          </w:p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3.Министерство внутренних дел Российской Федерации по Республике Татарстан.</w:t>
            </w:r>
          </w:p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4.Согласование с филиалом «Татаэронавигация» Федерального государственного унитарного предприятия «Госкорпорация по организации воздушного движения»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Подача документов ненадлежащим лицом;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 Представление документов в ненадлежащий орган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2.9.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отказа: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получение отрицательных заключений государственных органов, указанных в пункте 2.7 настоящего регламента, по результатам согласования выполнения авиационных работ, парашютных прыжков,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2.10. Порядок, размер и основания взимания государственной пошлины или иной платы, взимаемой за предоставление муниципальной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Муниципальная услуга предоставляется на безвозмездной основе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Предоставление необходимых и обязательных услуг не требуется.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течение одного дня с момента поступления заявления.</w:t>
            </w:r>
          </w:p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Показателями доступности предоставления муниципальной услуги являются: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очередей при приеме документов и выдаче заявителям результатов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нарушений сроков предоставления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Информация о ходе предоставления муниципальной услуги может быть получена заявителем на сайте _Исполкома_, на Едином портале государственных и муниципальных услуг, в МФЦ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7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2.16.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случае, если законом предусмотрена подача заявления о предоставлении муниципальной услуги в форме электронного документа заявление подается через Портал государственных и муниципальных услуг Республики Татарстан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>://u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slugi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. </w:t>
            </w:r>
            <w:hyperlink r:id="rId53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tatar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/) или Единый портал государственных и муниципальных услуг (функций)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:// </w:t>
            </w:r>
            <w:hyperlink r:id="rId54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www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gosuslugi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/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0D7C73" w:rsidRPr="00CC3A56" w:rsidSect="00F8073A">
          <w:pgSz w:w="16838" w:h="11906" w:orient="landscape"/>
          <w:pgMar w:top="1418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обследование жилищных условий комиссией;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подготовка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выдача заявителю результата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 Оказание консультаций заявителю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день обращения заявителя.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 Принятие и регистрация заявления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3.3.1. 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3.3.2.</w:t>
      </w:r>
      <w:r w:rsidRPr="00CC3A56">
        <w:rPr>
          <w:rFonts w:ascii="Arial" w:hAnsi="Arial" w:cs="Arial"/>
          <w:bCs/>
          <w:sz w:val="24"/>
          <w:szCs w:val="24"/>
        </w:rPr>
        <w:t>Специалист Отдела, ведущий прием заявлений,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установление личности заявителя;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отсутствия замечаний специалист Отдела осуществляет: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и регистрацию заявления в специальном журнале;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 xml:space="preserve">вручение заявителю копии </w:t>
      </w:r>
      <w:r w:rsidRPr="00CC3A56">
        <w:rPr>
          <w:rFonts w:ascii="Arial" w:hAnsi="Arial" w:cs="Arial"/>
          <w:sz w:val="24"/>
          <w:szCs w:val="24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CC3A56">
        <w:rPr>
          <w:rFonts w:ascii="Arial" w:hAnsi="Arial" w:cs="Arial"/>
          <w:bCs/>
          <w:sz w:val="24"/>
          <w:szCs w:val="24"/>
        </w:rPr>
        <w:t>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направление заявления на рассмотрение руководителю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CC3A56">
        <w:rPr>
          <w:rFonts w:ascii="Arial" w:hAnsi="Arial" w:cs="Arial"/>
          <w:sz w:val="24"/>
          <w:szCs w:val="24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заявления и документов в течение 15 минут;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направленное исполнителю заявление.</w:t>
      </w:r>
    </w:p>
    <w:p w:rsidR="000D7C73" w:rsidRPr="00CC3A56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3.4.1. Специалист Отдела </w:t>
      </w:r>
      <w:r w:rsidRPr="00CC3A56">
        <w:rPr>
          <w:rFonts w:ascii="Arial" w:hAnsi="Arial" w:cs="Arial"/>
          <w:sz w:val="24"/>
          <w:szCs w:val="24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pacing w:val="-1"/>
          <w:sz w:val="24"/>
          <w:szCs w:val="24"/>
        </w:rPr>
      </w:pPr>
      <w:r w:rsidRPr="00CC3A56">
        <w:rPr>
          <w:rFonts w:ascii="Arial" w:hAnsi="Arial" w:cs="Arial"/>
          <w:spacing w:val="-1"/>
          <w:sz w:val="24"/>
          <w:szCs w:val="24"/>
        </w:rPr>
        <w:t xml:space="preserve">Результат процедуры: направленный запрос.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документы (сведения) либо уведомление об отказе, направленные в Отдел.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 Подготовка результата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3.5.1. Специалист Отдела рассмотрев материалы принимает решение о выдаче разрешения или готовит письмо об отказе в предоставлении муниципальной услуги.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направленный на утверждение проект документа.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3.5.2. Руководитель Исполкома подписывает разрешение или письмо об отказе и направляет в Отдел.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утвержденный документ.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3.5.3. Специалист Отдела получив подписанное разрешение извещает установленным способом заявителя и по прибытию заявителя выдает разрешение. В случае если в предоставлении муниципальной услуги отказано, направляет подписанное письмо заявителю почтовым отправлением. </w:t>
      </w:r>
    </w:p>
    <w:p w:rsidR="000D7C73" w:rsidRPr="00CC3A56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течение 15 минут -  в случае личного прибытия заявителя;</w:t>
      </w:r>
    </w:p>
    <w:p w:rsidR="000D7C73" w:rsidRPr="00CC3A56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течение одного дня с момента окончания предыдущей процедуры, в случае направления ответа почтовым отправлением.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процедур: выданное разрешение или направленное письмо об отказе.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3.6. Предоставление муниципальной услуги через МФЦ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3.6.1.  Заявитель вправе обратиться для получения муниципальной услуги в МФЦ, в удаленное рабочее место МФЦ.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3.6.3.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 Исправление технических ошибок.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(приложение №5);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</w:t>
      </w:r>
      <w:r w:rsidRPr="00CC3A56">
        <w:rPr>
          <w:rFonts w:ascii="Arial" w:hAnsi="Arial" w:cs="Arial"/>
          <w:sz w:val="24"/>
          <w:szCs w:val="24"/>
        </w:rPr>
        <w:lastRenderedPageBreak/>
        <w:t>получения документа при предоставлении в Отдел оригинала документа, в котором содержится техническая ошибка.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проверка и согласование проектов документов</w:t>
      </w:r>
      <w:r w:rsidRPr="00CC3A56">
        <w:rPr>
          <w:rFonts w:ascii="Arial" w:hAnsi="Arial" w:cs="Arial"/>
          <w:bCs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</w:t>
      </w:r>
      <w:r w:rsidRPr="00CC3A56">
        <w:rPr>
          <w:rFonts w:ascii="Arial" w:hAnsi="Arial" w:cs="Arial"/>
          <w:sz w:val="24"/>
          <w:szCs w:val="24"/>
        </w:rPr>
        <w:lastRenderedPageBreak/>
        <w:t>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CC3A56">
        <w:rPr>
          <w:rFonts w:ascii="Arial" w:hAnsi="Arial" w:cs="Arial"/>
          <w:sz w:val="24"/>
          <w:szCs w:val="24"/>
          <w:lang w:val="en-US"/>
        </w:rPr>
        <w:t>tatarstan</w:t>
      </w:r>
      <w:r w:rsidRPr="00CC3A56">
        <w:rPr>
          <w:rFonts w:ascii="Arial" w:hAnsi="Arial" w:cs="Arial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55" w:history="1"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http://uslugi.tatar.ru/</w:t>
        </w:r>
      </w:hyperlink>
      <w:r w:rsidRPr="00CC3A56">
        <w:rPr>
          <w:rFonts w:ascii="Arial" w:hAnsi="Arial" w:cs="Arial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</w:t>
      </w:r>
      <w:r w:rsidRPr="00CC3A56">
        <w:rPr>
          <w:rFonts w:ascii="Arial" w:hAnsi="Arial" w:cs="Arial"/>
          <w:sz w:val="24"/>
          <w:szCs w:val="24"/>
        </w:rPr>
        <w:lastRenderedPageBreak/>
        <w:t>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 w:rsidSect="00F8073A">
          <w:headerReference w:type="even" r:id="rId56"/>
          <w:headerReference w:type="default" r:id="rId57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CC3A56" w:rsidRDefault="000D7C73" w:rsidP="000D7C73">
      <w:pPr>
        <w:spacing w:after="0" w:line="240" w:lineRule="auto"/>
        <w:ind w:left="482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№1</w:t>
      </w:r>
    </w:p>
    <w:p w:rsidR="000D7C73" w:rsidRPr="00CC3A56" w:rsidRDefault="000D7C73" w:rsidP="000D7C73">
      <w:pPr>
        <w:spacing w:after="0" w:line="240" w:lineRule="auto"/>
        <w:ind w:left="411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В  </w:t>
      </w:r>
    </w:p>
    <w:p w:rsidR="000D7C73" w:rsidRPr="00CC3A56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органа местного самоуправления</w:t>
      </w:r>
    </w:p>
    <w:p w:rsidR="000D7C73" w:rsidRPr="00CC3A56" w:rsidRDefault="000D7C73" w:rsidP="000D7C73">
      <w:pPr>
        <w:spacing w:after="0" w:line="240" w:lineRule="auto"/>
        <w:ind w:left="4111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муниципального образования)</w:t>
      </w:r>
    </w:p>
    <w:p w:rsidR="000D7C73" w:rsidRPr="00CC3A56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-7"/>
          <w:sz w:val="24"/>
          <w:szCs w:val="24"/>
        </w:rPr>
        <w:t xml:space="preserve">от </w:t>
      </w:r>
      <w:r w:rsidRPr="00CC3A56">
        <w:rPr>
          <w:rFonts w:ascii="Arial" w:hAnsi="Arial" w:cs="Arial"/>
          <w:sz w:val="24"/>
          <w:szCs w:val="24"/>
        </w:rPr>
        <w:t>____________________________________________________________________ (далее - заявитель).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left="4111"/>
        <w:rPr>
          <w:rFonts w:ascii="Arial" w:hAnsi="Arial" w:cs="Arial"/>
          <w:spacing w:val="-7"/>
          <w:sz w:val="24"/>
          <w:szCs w:val="24"/>
        </w:rPr>
      </w:pPr>
      <w:r w:rsidRPr="00CC3A56">
        <w:rPr>
          <w:rFonts w:ascii="Arial" w:hAnsi="Arial" w:cs="Arial"/>
          <w:spacing w:val="-3"/>
          <w:sz w:val="24"/>
          <w:szCs w:val="24"/>
        </w:rPr>
        <w:t>(фамилия, имя, отчество, паспортные данные, регистрацию по месту жительства, телефон</w:t>
      </w:r>
      <w:r w:rsidRPr="00CC3A56">
        <w:rPr>
          <w:rFonts w:ascii="Arial" w:hAnsi="Arial" w:cs="Arial"/>
          <w:spacing w:val="-7"/>
          <w:sz w:val="24"/>
          <w:szCs w:val="24"/>
        </w:rPr>
        <w:t>)</w:t>
      </w:r>
    </w:p>
    <w:p w:rsidR="000D7C73" w:rsidRPr="00CC3A56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                                                              ЗАЯВЛЕНИЕ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Запрос</w:t>
      </w:r>
    </w:p>
    <w:p w:rsidR="000D7C73" w:rsidRPr="00CC3A56" w:rsidRDefault="000D7C73" w:rsidP="000D7C73">
      <w:pPr>
        <w:spacing w:after="0" w:line="240" w:lineRule="auto"/>
        <w:contextualSpacing/>
        <w:jc w:val="center"/>
        <w:rPr>
          <w:rFonts w:ascii="Arial" w:hAnsi="Arial" w:cs="Arial"/>
          <w:bCs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</w:rPr>
        <w:t xml:space="preserve">о </w:t>
      </w:r>
      <w:r w:rsidRPr="00CC3A56">
        <w:rPr>
          <w:rFonts w:ascii="Arial" w:hAnsi="Arial" w:cs="Arial"/>
          <w:bCs/>
          <w:sz w:val="24"/>
          <w:szCs w:val="24"/>
          <w:lang w:eastAsia="zh-CN"/>
        </w:rPr>
        <w:t xml:space="preserve">выдаче разрешения на авиационные работы, парашютные прыжки, подъемы </w:t>
      </w:r>
    </w:p>
    <w:p w:rsidR="000D7C73" w:rsidRPr="00CC3A56" w:rsidRDefault="000D7C73" w:rsidP="000D7C73">
      <w:pPr>
        <w:spacing w:after="0" w:line="240" w:lineRule="auto"/>
        <w:contextualSpacing/>
        <w:jc w:val="center"/>
        <w:rPr>
          <w:rFonts w:ascii="Arial" w:hAnsi="Arial" w:cs="Arial"/>
          <w:bCs/>
          <w:sz w:val="24"/>
          <w:szCs w:val="24"/>
          <w:lang w:eastAsia="zh-CN"/>
        </w:rPr>
      </w:pPr>
      <w:r w:rsidRPr="00CC3A56">
        <w:rPr>
          <w:rFonts w:ascii="Arial" w:hAnsi="Arial" w:cs="Arial"/>
          <w:bCs/>
          <w:sz w:val="24"/>
          <w:szCs w:val="24"/>
          <w:lang w:eastAsia="zh-CN"/>
        </w:rPr>
        <w:t>привязных аэростатов над территорией 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Прошу выдать разрешение на использование воздушного пространства над территорией _____________ для 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(вид деятельности по использованию воздушного пространства)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 воздушном судне: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тип_______________________________________________________________________________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государственный (регистрационный) опознавательный знак__________________________________________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заводской номер (при наличии)__________________________________________________________________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Срок использования воздушного пространства над территорией ___________: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начало____________________________________________, окончание_________________________________.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Место использования воздушного пространства над территорией _______ (посадочные площадки, планируемые к использованию):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___________________________________________________________________________________,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использования воздушного пространства над территорией ___________: 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(ночное/дневное)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документы, необходимые для предоставления муниципальной услуги: ________________________________________________________________________________________________________________________________________________________________________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оказания муниципальной услуги даю согласие на обработку и проверку указанных мною в заявлении персональных данных.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Результат предоставления муниципальной услуги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(нужное подчеркнуть).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Решение об отказе в приеме запроса и документов, необходимых для получения муниципальной услуги,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Решение об отказе в предоставлении муниципальной услуги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(число, месяц, год)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(расшифровка)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cyan"/>
        </w:rPr>
      </w:pPr>
    </w:p>
    <w:p w:rsidR="000D7C73" w:rsidRPr="00CC3A56" w:rsidRDefault="000D7C73" w:rsidP="000D7C73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br w:type="page"/>
      </w:r>
      <w:r w:rsidRPr="00CC3A56">
        <w:rPr>
          <w:rFonts w:ascii="Arial" w:hAnsi="Arial" w:cs="Arial"/>
          <w:sz w:val="24"/>
          <w:szCs w:val="24"/>
        </w:rPr>
        <w:lastRenderedPageBreak/>
        <w:t xml:space="preserve">Приложение №2 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Разрешение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на выполнение авиационных работ, парашютных прыжков, 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подъема привязных аэростатов над территорией _______*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«__»___________20__ г.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 xml:space="preserve">           №___________</w:t>
      </w:r>
    </w:p>
    <w:p w:rsidR="000D7C73" w:rsidRPr="00CC3A56" w:rsidRDefault="000D7C73" w:rsidP="000D7C73">
      <w:pPr>
        <w:keepNext/>
        <w:spacing w:after="60" w:line="312" w:lineRule="auto"/>
        <w:ind w:right="150" w:firstLine="708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CC3A56">
        <w:rPr>
          <w:rFonts w:ascii="Arial" w:hAnsi="Arial" w:cs="Arial"/>
          <w:b/>
          <w:bCs/>
          <w:kern w:val="32"/>
          <w:sz w:val="24"/>
          <w:szCs w:val="24"/>
        </w:rPr>
        <w:t>В соответствии 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11.03.2010 №138 и Положением</w:t>
      </w:r>
      <w:r w:rsidRPr="00CC3A56">
        <w:rPr>
          <w:rFonts w:ascii="Arial" w:hAnsi="Arial" w:cs="Arial"/>
          <w:b/>
          <w:bCs/>
          <w:kern w:val="36"/>
          <w:sz w:val="24"/>
          <w:szCs w:val="24"/>
        </w:rPr>
        <w:t xml:space="preserve"> о Исполнительном комитете муниципального образования ____________</w:t>
      </w:r>
      <w:r w:rsidRPr="00CC3A56">
        <w:rPr>
          <w:rFonts w:ascii="Arial" w:hAnsi="Arial" w:cs="Arial"/>
          <w:b/>
          <w:bCs/>
          <w:kern w:val="32"/>
          <w:sz w:val="24"/>
          <w:szCs w:val="24"/>
        </w:rPr>
        <w:t>, Исполнительный комитет разрешает</w:t>
      </w:r>
    </w:p>
    <w:p w:rsidR="000D7C73" w:rsidRPr="00CC3A56" w:rsidRDefault="000D7C73" w:rsidP="000D7C73">
      <w:pPr>
        <w:keepNext/>
        <w:spacing w:after="60" w:line="240" w:lineRule="auto"/>
        <w:ind w:right="150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CC3A56">
        <w:rPr>
          <w:rFonts w:ascii="Arial" w:hAnsi="Arial" w:cs="Arial"/>
          <w:b/>
          <w:bCs/>
          <w:kern w:val="32"/>
          <w:sz w:val="24"/>
          <w:szCs w:val="24"/>
        </w:rPr>
        <w:t>___________________________________________________________________________________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юридического лица; фамилия, имя, отчество физического лица)</w:t>
      </w:r>
    </w:p>
    <w:p w:rsidR="000D7C73" w:rsidRPr="00CC3A56" w:rsidRDefault="000D7C73" w:rsidP="000D7C73">
      <w:pPr>
        <w:keepNext/>
        <w:spacing w:after="60" w:line="312" w:lineRule="auto"/>
        <w:ind w:right="150"/>
        <w:jc w:val="both"/>
        <w:outlineLvl w:val="0"/>
        <w:rPr>
          <w:rFonts w:ascii="Arial" w:hAnsi="Arial" w:cs="Arial"/>
          <w:b/>
          <w:bCs/>
          <w:kern w:val="36"/>
          <w:sz w:val="24"/>
          <w:szCs w:val="24"/>
        </w:rPr>
      </w:pPr>
    </w:p>
    <w:p w:rsidR="000D7C73" w:rsidRPr="00CC3A56" w:rsidRDefault="000D7C73" w:rsidP="000D7C73">
      <w:pPr>
        <w:spacing w:after="0" w:line="312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адрес места нахождения/жительства): __________________________________________________</w:t>
      </w:r>
    </w:p>
    <w:p w:rsidR="000D7C73" w:rsidRPr="00CC3A56" w:rsidRDefault="000D7C73" w:rsidP="000D7C73">
      <w:pPr>
        <w:spacing w:after="0" w:line="312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свидетельство о государственной регистрации: ___________________________________________</w:t>
      </w:r>
    </w:p>
    <w:p w:rsidR="000D7C73" w:rsidRPr="00CC3A56" w:rsidRDefault="000D7C73" w:rsidP="000D7C73">
      <w:pPr>
        <w:spacing w:after="0" w:line="240" w:lineRule="auto"/>
        <w:ind w:left="3540" w:firstLine="708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(серия, номер)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данные документа, удостоверяющего личность: ___________________________________________</w:t>
      </w:r>
    </w:p>
    <w:p w:rsidR="000D7C73" w:rsidRPr="00CC3A56" w:rsidRDefault="000D7C73" w:rsidP="000D7C73">
      <w:pPr>
        <w:spacing w:after="0" w:line="240" w:lineRule="auto"/>
        <w:ind w:left="3540" w:firstLine="708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(серия, номер)</w:t>
      </w:r>
    </w:p>
    <w:p w:rsidR="000D7C73" w:rsidRPr="00CC3A56" w:rsidRDefault="000D7C73" w:rsidP="000D7C73">
      <w:pPr>
        <w:spacing w:after="0" w:line="312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использование воздушного пространства над территорией ______ для: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(вид деятельности по использованию воздушного пространства)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 воздушном судне: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тип _________________________________________________________________________________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государственный регистрационный (опознавательный/учетно-опознавательный) знак ___________</w:t>
      </w:r>
    </w:p>
    <w:p w:rsidR="000D7C73" w:rsidRPr="00CC3A56" w:rsidRDefault="000D7C73" w:rsidP="000D7C73">
      <w:pPr>
        <w:spacing w:after="0" w:line="312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заводской номер (при наличии) _________________________________________________________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Сроки использования воздушного пространства над территорией ______: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____________________________________________________________________________________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Ограничения/примечания: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____________________________________________________________________________________</w:t>
      </w:r>
    </w:p>
    <w:p w:rsidR="000D7C73" w:rsidRPr="00CC3A56" w:rsidRDefault="000D7C73" w:rsidP="000D7C73">
      <w:pPr>
        <w:spacing w:after="0" w:line="312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Срок действия разрешения: 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____________________</w:t>
      </w:r>
    </w:p>
    <w:p w:rsidR="000D7C73" w:rsidRPr="00CC3A56" w:rsidRDefault="000D7C73" w:rsidP="000D7C7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(должность)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(расшифровка)</w:t>
      </w: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*данное разрешение оформляется на бланке исполнительного комитета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312" w:lineRule="auto"/>
        <w:jc w:val="right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Приложение №3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Уведомление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об отказе в выдаче разрешения на выполнение авиационных работ, 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парашютных прыжков, подъема привязных аэростатов 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над территорией ____________</w:t>
      </w:r>
    </w:p>
    <w:p w:rsidR="000D7C73" w:rsidRPr="00CC3A56" w:rsidRDefault="000D7C73" w:rsidP="000D7C73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«__» _________20__ г.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юридического лица; фамилия, имя, отчество физического лица)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(указывается основание отказа в выдаче разрешения)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 xml:space="preserve">          _________________________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outlineLvl w:val="0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(должность)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 xml:space="preserve">      (расшифровка)</w:t>
      </w: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  <w:sectPr w:rsidR="000D7C73" w:rsidRPr="00CC3A56" w:rsidSect="00F8073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№4</w:t>
      </w:r>
    </w:p>
    <w:p w:rsidR="000D7C73" w:rsidRPr="00CC3A56" w:rsidRDefault="000D7C73" w:rsidP="000D7C73">
      <w:pPr>
        <w:autoSpaceDE w:val="0"/>
        <w:spacing w:after="0" w:line="240" w:lineRule="auto"/>
        <w:ind w:left="567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услуги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object w:dxaOrig="14093" w:dyaOrig="27317">
          <v:shape id="_x0000_i1027" type="#_x0000_t75" style="width:510.75pt;height:635.25pt" o:ole="">
            <v:imagedata r:id="rId58" o:title=""/>
          </v:shape>
          <o:OLEObject Type="Embed" ProgID="Visio.Drawing.11" ShapeID="_x0000_i1027" DrawAspect="Content" ObjectID="_1628410246" r:id="rId59"/>
        </w:object>
      </w:r>
    </w:p>
    <w:p w:rsidR="000D7C73" w:rsidRPr="00CC3A56" w:rsidRDefault="000D7C73" w:rsidP="000D7C73">
      <w:pPr>
        <w:spacing w:after="0" w:line="240" w:lineRule="auto"/>
        <w:ind w:left="5245"/>
        <w:jc w:val="center"/>
        <w:rPr>
          <w:rFonts w:ascii="Arial" w:hAnsi="Arial" w:cs="Arial"/>
          <w:spacing w:val="-6"/>
          <w:sz w:val="24"/>
          <w:szCs w:val="24"/>
        </w:rPr>
        <w:sectPr w:rsidR="000D7C73" w:rsidRPr="00CC3A56" w:rsidSect="00F8073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Приложение №5</w:t>
      </w:r>
    </w:p>
    <w:p w:rsidR="000D7C73" w:rsidRPr="00CC3A56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Список удаленных рабочих мест и график приема документов</w:t>
      </w: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075"/>
        <w:gridCol w:w="3856"/>
        <w:gridCol w:w="2538"/>
      </w:tblGrid>
      <w:tr w:rsidR="000D7C73" w:rsidRPr="00CC3A56" w:rsidTr="00F8073A">
        <w:tc>
          <w:tcPr>
            <w:tcW w:w="67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2574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График приема</w:t>
            </w:r>
          </w:p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документов</w:t>
            </w:r>
          </w:p>
        </w:tc>
      </w:tr>
      <w:tr w:rsidR="000D7C73" w:rsidRPr="00CC3A56" w:rsidTr="00F8073A">
        <w:tc>
          <w:tcPr>
            <w:tcW w:w="67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CC3A56" w:rsidRDefault="000D7C73" w:rsidP="00853C7A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Дрожжановский  район, с.</w:t>
            </w:r>
            <w:r w:rsidR="00853C7A" w:rsidRPr="00CC3A56">
              <w:rPr>
                <w:rFonts w:ascii="Arial" w:hAnsi="Arial" w:cs="Arial"/>
                <w:sz w:val="24"/>
                <w:szCs w:val="24"/>
              </w:rPr>
              <w:t>Большая Цильна, ул.Советская, д.13</w:t>
            </w:r>
          </w:p>
        </w:tc>
        <w:tc>
          <w:tcPr>
            <w:tcW w:w="3928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</w:t>
            </w:r>
            <w:r w:rsidR="00853C7A" w:rsidRPr="00CC3A56">
              <w:rPr>
                <w:rFonts w:ascii="Arial" w:hAnsi="Arial" w:cs="Arial"/>
                <w:sz w:val="24"/>
                <w:szCs w:val="24"/>
              </w:rPr>
              <w:t>.Большая Цильна</w:t>
            </w:r>
          </w:p>
        </w:tc>
        <w:tc>
          <w:tcPr>
            <w:tcW w:w="2574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понедельник – пятница: с 08.00 до 17.00; </w:t>
            </w:r>
          </w:p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суббота : с 08.00 до 13.00:</w:t>
            </w:r>
          </w:p>
        </w:tc>
      </w:tr>
      <w:tr w:rsidR="000D7C73" w:rsidRPr="00CC3A56" w:rsidTr="00F8073A">
        <w:tc>
          <w:tcPr>
            <w:tcW w:w="67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67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67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autoSpaceDE w:val="0"/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Руководителю 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Исполнительного комитета ______</w:t>
      </w:r>
      <w:r w:rsidRPr="00CC3A56">
        <w:rPr>
          <w:rFonts w:ascii="Arial" w:hAnsi="Arial" w:cs="Arial"/>
          <w:b/>
          <w:sz w:val="24"/>
          <w:szCs w:val="24"/>
        </w:rPr>
        <w:t xml:space="preserve">________ </w:t>
      </w:r>
      <w:r w:rsidRPr="00CC3A56">
        <w:rPr>
          <w:rFonts w:ascii="Arial" w:hAnsi="Arial" w:cs="Arial"/>
          <w:sz w:val="24"/>
          <w:szCs w:val="24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От:</w:t>
      </w:r>
      <w:r w:rsidRPr="00CC3A56">
        <w:rPr>
          <w:rFonts w:ascii="Arial" w:hAnsi="Arial" w:cs="Arial"/>
          <w:b/>
          <w:sz w:val="24"/>
          <w:szCs w:val="24"/>
        </w:rPr>
        <w:t>__________________________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об исправлении технической ошибки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Сообщаю об ошибке, допущенной при оказании муниципальной услуги __</w:t>
      </w:r>
      <w:r w:rsidRPr="00CC3A56">
        <w:rPr>
          <w:rFonts w:ascii="Arial" w:hAnsi="Arial" w:cs="Arial"/>
          <w:b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ab/>
        <w:t>(дата)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(Ф.И.О.)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73A" w:rsidRDefault="00F8073A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629.3pt;margin-top:-27.8pt;width:136.1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tAxQIAAMA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" filled="f" stroked="f">
                <v:textbox>
                  <w:txbxContent>
                    <w:p w:rsidR="00F8073A" w:rsidRDefault="00F8073A" w:rsidP="000D7C73"/>
                  </w:txbxContent>
                </v:textbox>
              </v:shape>
            </w:pict>
          </mc:Fallback>
        </mc:AlternateContent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Приложение </w:t>
      </w:r>
    </w:p>
    <w:p w:rsidR="000D7C73" w:rsidRPr="00CC3A56" w:rsidRDefault="000D7C73" w:rsidP="000D7C73">
      <w:pPr>
        <w:spacing w:after="0" w:line="240" w:lineRule="auto"/>
        <w:ind w:left="7230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(справочное) </w:t>
      </w:r>
    </w:p>
    <w:p w:rsidR="000D7C73" w:rsidRPr="00CC3A56" w:rsidRDefault="000D7C73" w:rsidP="000D7C73">
      <w:pPr>
        <w:autoSpaceDE w:val="0"/>
        <w:autoSpaceDN w:val="0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Исполнительный комитет  </w:t>
      </w:r>
      <w:r w:rsidR="00853C7A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853C7A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853C7A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</w:t>
            </w:r>
            <w:r w:rsidR="000D7C73" w:rsidRPr="00CC3A56">
              <w:rPr>
                <w:rFonts w:ascii="Arial" w:hAnsi="Arial" w:cs="Arial"/>
                <w:sz w:val="24"/>
                <w:szCs w:val="24"/>
              </w:rPr>
              <w:t>-</w:t>
            </w:r>
            <w:r w:rsidRPr="00CC3A56">
              <w:rPr>
                <w:rFonts w:ascii="Arial" w:hAnsi="Arial" w:cs="Arial"/>
                <w:sz w:val="24"/>
                <w:szCs w:val="24"/>
              </w:rPr>
              <w:t>6-16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853C7A" w:rsidRPr="00CC3A56">
        <w:rPr>
          <w:rFonts w:ascii="Arial" w:hAnsi="Arial" w:cs="Arial"/>
          <w:b/>
          <w:sz w:val="24"/>
          <w:szCs w:val="24"/>
          <w:lang w:val="tt-RU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F8073A">
        <w:trPr>
          <w:trHeight w:val="488"/>
        </w:trPr>
        <w:tc>
          <w:tcPr>
            <w:tcW w:w="3800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c>
          <w:tcPr>
            <w:tcW w:w="3800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853C7A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CC3A56" w:rsidRDefault="00853C7A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</w:t>
            </w:r>
            <w:r w:rsidR="0041276B" w:rsidRPr="00CC3A56">
              <w:rPr>
                <w:rFonts w:ascii="Arial" w:hAnsi="Arial" w:cs="Arial"/>
                <w:sz w:val="24"/>
                <w:szCs w:val="24"/>
              </w:rPr>
              <w:t>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hideMark/>
          </w:tcPr>
          <w:p w:rsidR="000D7C73" w:rsidRPr="00CC3A56" w:rsidRDefault="00853C7A" w:rsidP="00853C7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526A21" w:rsidRDefault="00526A21">
      <w:pPr>
        <w:rPr>
          <w:rFonts w:ascii="Arial" w:hAnsi="Arial" w:cs="Arial"/>
          <w:sz w:val="24"/>
          <w:szCs w:val="24"/>
        </w:rPr>
      </w:pPr>
    </w:p>
    <w:p w:rsidR="00FD7DE4" w:rsidRDefault="00FD7DE4">
      <w:pPr>
        <w:rPr>
          <w:rFonts w:ascii="Arial" w:hAnsi="Arial" w:cs="Arial"/>
          <w:sz w:val="24"/>
          <w:szCs w:val="24"/>
        </w:rPr>
      </w:pPr>
    </w:p>
    <w:p w:rsidR="00FD7DE4" w:rsidRPr="00CC3A56" w:rsidRDefault="00FD7DE4">
      <w:pPr>
        <w:rPr>
          <w:rFonts w:ascii="Arial" w:hAnsi="Arial" w:cs="Arial"/>
          <w:sz w:val="24"/>
          <w:szCs w:val="24"/>
        </w:rPr>
      </w:pPr>
      <w:bookmarkStart w:id="17" w:name="_GoBack"/>
      <w:bookmarkEnd w:id="17"/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ind w:left="6521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Приложение №4</w:t>
      </w:r>
    </w:p>
    <w:p w:rsidR="000D7C73" w:rsidRPr="00CC3A56" w:rsidRDefault="000D7C73" w:rsidP="000D7C73">
      <w:pPr>
        <w:spacing w:after="0"/>
        <w:ind w:left="6521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к постановлению Исполнительного комитета </w:t>
      </w:r>
      <w:r w:rsidR="00526A21" w:rsidRPr="00CC3A56">
        <w:rPr>
          <w:rFonts w:ascii="Arial" w:eastAsia="Calibri" w:hAnsi="Arial" w:cs="Arial"/>
          <w:sz w:val="24"/>
          <w:szCs w:val="24"/>
          <w:lang w:eastAsia="en-US"/>
        </w:rPr>
        <w:t>Большецильнинского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сельского поселения Дрожжановского  муниципального района </w:t>
      </w:r>
    </w:p>
    <w:p w:rsidR="000D7C73" w:rsidRPr="00CC3A56" w:rsidRDefault="000D7C73" w:rsidP="000D7C73">
      <w:pPr>
        <w:spacing w:after="0"/>
        <w:ind w:left="6521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Республики Татарстан </w:t>
      </w:r>
    </w:p>
    <w:p w:rsidR="000D7C73" w:rsidRPr="00CC3A56" w:rsidRDefault="00526A21" w:rsidP="000D7C73">
      <w:pPr>
        <w:spacing w:after="0"/>
        <w:ind w:left="6521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от «07 » июня  2018 г. № 13</w:t>
      </w:r>
    </w:p>
    <w:p w:rsidR="004B35CC" w:rsidRPr="00CC3A56" w:rsidRDefault="004B35CC" w:rsidP="000D7C73">
      <w:pPr>
        <w:spacing w:after="0"/>
        <w:ind w:left="6521"/>
        <w:rPr>
          <w:rFonts w:ascii="Arial" w:eastAsia="Calibri" w:hAnsi="Arial" w:cs="Arial"/>
          <w:bCs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Административный регламент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 xml:space="preserve">предоставления муниципальной услуги по </w:t>
      </w:r>
      <w:r w:rsidRPr="00CC3A56">
        <w:rPr>
          <w:rFonts w:ascii="Arial" w:eastAsia="Calibri" w:hAnsi="Arial" w:cs="Arial"/>
          <w:b/>
          <w:bCs/>
          <w:sz w:val="24"/>
          <w:szCs w:val="24"/>
          <w:lang w:eastAsia="en-US"/>
        </w:rPr>
        <w:t>свидетельствованию верности копий документов и выписок из них</w:t>
      </w: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1. Общие положения</w:t>
      </w:r>
    </w:p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CC3A56">
        <w:rPr>
          <w:rFonts w:ascii="Arial" w:hAnsi="Arial" w:cs="Arial"/>
          <w:b/>
          <w:bCs/>
          <w:sz w:val="24"/>
          <w:szCs w:val="24"/>
          <w:lang w:eastAsia="zh-CN"/>
        </w:rPr>
        <w:t xml:space="preserve"> </w:t>
      </w:r>
      <w:r w:rsidRPr="00CC3A56">
        <w:rPr>
          <w:rFonts w:ascii="Arial" w:hAnsi="Arial" w:cs="Arial"/>
          <w:bCs/>
          <w:sz w:val="24"/>
          <w:szCs w:val="24"/>
          <w:lang w:eastAsia="zh-CN"/>
        </w:rPr>
        <w:t xml:space="preserve">свидетельствованию верности копий документов и выписок из них </w:t>
      </w:r>
      <w:r w:rsidRPr="00CC3A56">
        <w:rPr>
          <w:rFonts w:ascii="Arial" w:hAnsi="Arial" w:cs="Arial"/>
          <w:sz w:val="24"/>
          <w:szCs w:val="24"/>
          <w:lang w:eastAsia="zh-CN"/>
        </w:rPr>
        <w:t>(далее – муниципальная</w:t>
      </w:r>
      <w:r w:rsidRPr="00CC3A56">
        <w:rPr>
          <w:rFonts w:ascii="Arial" w:hAnsi="Arial" w:cs="Arial"/>
          <w:bCs/>
          <w:sz w:val="24"/>
          <w:szCs w:val="24"/>
          <w:lang w:val="tt-RU" w:eastAsia="zh-CN"/>
        </w:rPr>
        <w:t xml:space="preserve">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услуга). 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zh-CN"/>
        </w:rPr>
      </w:pPr>
      <w:r w:rsidRPr="00CC3A56">
        <w:rPr>
          <w:rFonts w:ascii="Arial" w:eastAsia="Calibri" w:hAnsi="Arial" w:cs="Arial"/>
          <w:sz w:val="24"/>
          <w:szCs w:val="24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 Муниципальная услуга предоставляется исполнительным комитетом </w:t>
      </w:r>
      <w:r w:rsidR="000C3754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 (далее – Исполком).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Место нахождение Исполкома: РТ, Дрожжановский  район, с.</w:t>
      </w:r>
      <w:r w:rsidR="000C3754" w:rsidRPr="00CC3A56">
        <w:rPr>
          <w:rFonts w:ascii="Arial" w:hAnsi="Arial" w:cs="Arial"/>
          <w:sz w:val="24"/>
          <w:szCs w:val="24"/>
        </w:rPr>
        <w:t>Большая Цильна</w:t>
      </w:r>
      <w:r w:rsidRPr="00CC3A56">
        <w:rPr>
          <w:rFonts w:ascii="Arial" w:hAnsi="Arial" w:cs="Arial"/>
          <w:sz w:val="24"/>
          <w:szCs w:val="24"/>
        </w:rPr>
        <w:t>, ул.</w:t>
      </w:r>
      <w:r w:rsidR="000C3754" w:rsidRPr="00CC3A56">
        <w:rPr>
          <w:rFonts w:ascii="Arial" w:hAnsi="Arial" w:cs="Arial"/>
          <w:sz w:val="24"/>
          <w:szCs w:val="24"/>
        </w:rPr>
        <w:t>Советская, д.13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График работы: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0C3754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8-843-75-38-6-16</w:t>
      </w:r>
      <w:r w:rsidR="000D7C73"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60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="000C3754" w:rsidRPr="00CC3A56">
          <w:rPr>
            <w:rFonts w:ascii="Arial" w:hAnsi="Arial" w:cs="Arial"/>
            <w:sz w:val="24"/>
            <w:szCs w:val="24"/>
            <w:u w:val="single"/>
          </w:rPr>
          <w:t xml:space="preserve">. </w:t>
        </w:r>
        <w:r w:rsidR="000C3754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="000C3754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  <w:u w:val="single"/>
        </w:rPr>
        <w:t>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государственной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посредством сети «Интернет» на официальном сайте муниципального района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61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 xml:space="preserve">. </w:t>
        </w:r>
        <w:r w:rsidR="000C3754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>Bcel</w:t>
        </w:r>
        <w:r w:rsidR="000C3754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62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63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gosuslugi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r w:rsidRPr="00CC3A56">
          <w:rPr>
            <w:rFonts w:ascii="Arial" w:hAnsi="Arial" w:cs="Arial"/>
            <w:sz w:val="24"/>
            <w:szCs w:val="24"/>
            <w:u w:val="single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 Исполкоме: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bCs/>
          <w:sz w:val="24"/>
          <w:szCs w:val="24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Гражданским кодексом Российской Федерации (часть первая) от 30.11.1994 №51-ФЗ (</w:t>
      </w:r>
      <w:r w:rsidRPr="00CC3A56">
        <w:rPr>
          <w:rFonts w:ascii="Arial" w:hAnsi="Arial" w:cs="Arial"/>
          <w:color w:val="000000"/>
          <w:sz w:val="24"/>
          <w:szCs w:val="24"/>
        </w:rPr>
        <w:t>далее - ГрК РФ)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05.12.1994, №32, ст.3301);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Налоговым кодексом Российской Федерации (часть вторая) от 05.08.2000 №117-ФЗ (</w:t>
      </w:r>
      <w:r w:rsidRPr="00CC3A56">
        <w:rPr>
          <w:rFonts w:ascii="Arial" w:hAnsi="Arial" w:cs="Arial"/>
          <w:color w:val="000000"/>
          <w:sz w:val="24"/>
          <w:szCs w:val="24"/>
        </w:rPr>
        <w:t>далее – НК РФ)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07.08.2000, №32, ст.3340);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CC3A56">
        <w:rPr>
          <w:rFonts w:ascii="Arial" w:hAnsi="Arial" w:cs="Arial"/>
          <w:color w:val="000000"/>
          <w:sz w:val="24"/>
          <w:szCs w:val="24"/>
        </w:rPr>
        <w:t>далее – Федеральный закон №131-ФЗ)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06.10.2003, №40, ст.3822);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CC3A56">
        <w:rPr>
          <w:rFonts w:ascii="Arial" w:eastAsia="Calibri" w:hAnsi="Arial" w:cs="Arial"/>
          <w:color w:val="FF0000"/>
          <w:sz w:val="24"/>
          <w:szCs w:val="24"/>
          <w:lang w:eastAsia="en-US"/>
        </w:rPr>
        <w:t xml:space="preserve"> </w:t>
      </w:r>
      <w:r w:rsidRPr="00CC3A56">
        <w:rPr>
          <w:rFonts w:ascii="Arial" w:eastAsia="Calibri" w:hAnsi="Arial" w:cs="Arial"/>
          <w:color w:val="000000"/>
          <w:sz w:val="24"/>
          <w:szCs w:val="24"/>
          <w:lang w:eastAsia="en-US"/>
        </w:rPr>
        <w:t>(далее - приказ №313)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 w:rsidRPr="00CC3A56">
        <w:rPr>
          <w:rFonts w:ascii="Arial" w:eastAsia="Calibri" w:hAnsi="Arial" w:cs="Arial"/>
          <w:sz w:val="24"/>
          <w:szCs w:val="24"/>
        </w:rPr>
        <w:t>Официальный интернет-портал правовой информации http://www.pravo.gov.ru, 30.12.2016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CC3A56">
        <w:rPr>
          <w:rFonts w:ascii="Arial" w:hAnsi="Arial" w:cs="Arial"/>
          <w:color w:val="FF0000"/>
          <w:sz w:val="24"/>
          <w:szCs w:val="24"/>
        </w:rPr>
        <w:t xml:space="preserve"> </w:t>
      </w:r>
      <w:r w:rsidRPr="00CC3A56">
        <w:rPr>
          <w:rFonts w:ascii="Arial" w:hAnsi="Arial" w:cs="Arial"/>
          <w:color w:val="000000"/>
          <w:sz w:val="24"/>
          <w:szCs w:val="24"/>
        </w:rPr>
        <w:t>(далее - приказ №97)</w:t>
      </w:r>
      <w:r w:rsidRPr="00CC3A56">
        <w:rPr>
          <w:rFonts w:ascii="Arial" w:hAnsi="Arial" w:cs="Arial"/>
          <w:sz w:val="24"/>
          <w:szCs w:val="24"/>
        </w:rPr>
        <w:t xml:space="preserve"> (Российская газета, №133, 21.06.2017);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CC3A56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Уставом </w:t>
      </w:r>
      <w:r w:rsidR="000C3754" w:rsidRPr="00CC3A56">
        <w:rPr>
          <w:rFonts w:ascii="Arial" w:eastAsia="Calibri" w:hAnsi="Arial" w:cs="Arial"/>
          <w:sz w:val="24"/>
          <w:szCs w:val="24"/>
          <w:lang w:eastAsia="en-US"/>
        </w:rPr>
        <w:t>Большецильнинского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сельского поселения Дрожжановского муниципального района Республики Татарстан, принятого Решением </w:t>
      </w:r>
      <w:r w:rsidR="0041276B" w:rsidRPr="00CC3A56">
        <w:rPr>
          <w:rFonts w:ascii="Arial" w:eastAsia="Calibri" w:hAnsi="Arial" w:cs="Arial"/>
          <w:sz w:val="24"/>
          <w:szCs w:val="24"/>
          <w:lang w:eastAsia="en-US"/>
        </w:rPr>
        <w:t>Большецильнинского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Совета местного самоупр</w:t>
      </w:r>
      <w:r w:rsidR="000C3754" w:rsidRPr="00CC3A56">
        <w:rPr>
          <w:rFonts w:ascii="Arial" w:eastAsia="Calibri" w:hAnsi="Arial" w:cs="Arial"/>
          <w:sz w:val="24"/>
          <w:szCs w:val="24"/>
          <w:lang w:eastAsia="en-US"/>
        </w:rPr>
        <w:t>авления  от 29.06.2005 года  № 8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Положением об Исполнительном комитете </w:t>
      </w:r>
      <w:r w:rsidR="000C3754" w:rsidRPr="00CC3A56">
        <w:rPr>
          <w:rFonts w:ascii="Arial" w:eastAsia="Calibri" w:hAnsi="Arial" w:cs="Arial"/>
          <w:sz w:val="24"/>
          <w:szCs w:val="24"/>
          <w:lang w:eastAsia="en-US"/>
        </w:rPr>
        <w:t>Большецильнинского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сельского поселения Дрожжановского  муниципальног</w:t>
      </w:r>
      <w:r w:rsidR="000C3754" w:rsidRPr="00CC3A56">
        <w:rPr>
          <w:rFonts w:ascii="Arial" w:eastAsia="Calibri" w:hAnsi="Arial" w:cs="Arial"/>
          <w:sz w:val="24"/>
          <w:szCs w:val="24"/>
          <w:lang w:eastAsia="en-US"/>
        </w:rPr>
        <w:t>о района, от 30.12.2005, за №7/2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утвержденным Решением Совета </w:t>
      </w:r>
      <w:r w:rsidR="000C3754" w:rsidRPr="00CC3A56">
        <w:rPr>
          <w:rFonts w:ascii="Arial" w:eastAsia="Calibri" w:hAnsi="Arial" w:cs="Arial"/>
          <w:sz w:val="24"/>
          <w:szCs w:val="24"/>
          <w:lang w:eastAsia="en-US"/>
        </w:rPr>
        <w:t xml:space="preserve">Большецильнинского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сельского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1.5. В настоящем Регламенте используются следующие термины и определения: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  <w:sectPr w:rsidR="000D7C73" w:rsidRPr="00CC3A56" w:rsidSect="00F8073A">
          <w:headerReference w:type="default" r:id="rId64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CC3A56" w:rsidRDefault="000D7C73" w:rsidP="000D7C73">
      <w:pPr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bCs/>
          <w:sz w:val="24"/>
          <w:szCs w:val="24"/>
          <w:lang w:eastAsia="en-US"/>
        </w:rPr>
        <w:lastRenderedPageBreak/>
        <w:t>2. Стандарт предоставления муниципальной услуги</w:t>
      </w:r>
    </w:p>
    <w:tbl>
      <w:tblPr>
        <w:tblW w:w="14459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584"/>
        <w:gridCol w:w="2977"/>
      </w:tblGrid>
      <w:tr w:rsidR="000D7C73" w:rsidRPr="00CC3A56" w:rsidTr="00F8073A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ГрК РФ; 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приказ № 97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Исполком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Устав;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Положение 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Пункт 14 приказа 97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2.4.</w:t>
            </w:r>
            <w:r w:rsidRPr="00CC3A56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 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2.5.</w:t>
            </w:r>
            <w:r w:rsidRPr="00CC3A56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 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приказ №97</w:t>
            </w:r>
          </w:p>
        </w:tc>
      </w:tr>
      <w:tr w:rsidR="000D7C73" w:rsidRPr="00CC3A56" w:rsidTr="00F8073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Получаются в рамках межведомственного взаимодействия: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Сведения об уплате государственной пошлины и нотариального тарифа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Приказ 11н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val="tt-RU" w:eastAsia="en-US"/>
              </w:rPr>
              <w:lastRenderedPageBreak/>
              <w:t>2.7. 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1) Подача документов ненадлежащим лицом;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2.9.</w:t>
            </w:r>
            <w:r w:rsidRPr="00CC3A56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 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Основания для отказа: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1) Совершение такого действия противоречит закону.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4) Сделка не соответствует требованиям закона;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Государственная пошлина уплачивается в размере: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C3A56">
              <w:rPr>
                <w:rFonts w:ascii="Arial" w:eastAsia="Calibri" w:hAnsi="Arial" w:cs="Arial"/>
                <w:bCs/>
                <w:sz w:val="24"/>
                <w:szCs w:val="24"/>
              </w:rPr>
              <w:t>свидетельствование подлинности подписи: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C3A56">
              <w:rPr>
                <w:rFonts w:ascii="Arial" w:eastAsia="Calibri" w:hAnsi="Arial" w:cs="Arial"/>
                <w:bCs/>
                <w:sz w:val="24"/>
                <w:szCs w:val="24"/>
              </w:rPr>
              <w:t>на заявлениях и других документах (за исключением банковских карточек и заявлений о регистрации юридических лиц) - 100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C3A56">
              <w:rPr>
                <w:rFonts w:ascii="Arial" w:eastAsia="Calibri" w:hAnsi="Arial" w:cs="Arial"/>
                <w:bCs/>
                <w:sz w:val="24"/>
                <w:szCs w:val="24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Льготы по уплате государственной пошлины установлены пунктами п.2, 4, 11 статьи 333.38 НК РФ часть 2.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Ст.22.1 Основ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Статья 8 Федерального закона №210-ФЗ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Регистрация осуществляется после установления личности и проверки документов</w:t>
            </w:r>
          </w:p>
          <w:p w:rsidR="000D7C73" w:rsidRPr="00CC3A56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2.14. Требования к помещениям, в которых предоставляется 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</w:t>
            </w:r>
            <w:r w:rsidRPr="00CC3A56">
              <w:rPr>
                <w:rFonts w:ascii="Arial" w:hAnsi="Arial" w:cs="Arial"/>
                <w:sz w:val="24"/>
                <w:szCs w:val="24"/>
                <w:lang w:eastAsia="ar-SA"/>
              </w:rPr>
              <w:lastRenderedPageBreak/>
              <w:t>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ar-SA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очередей при приеме и выдаче документов заявителям;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нарушений сроков предоставления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2.16.</w:t>
            </w:r>
            <w:r w:rsidRPr="00CC3A56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 </w:t>
            </w: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65" w:history="1">
              <w:r w:rsidRPr="00CC3A56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eastAsia="en-US"/>
                </w:rPr>
                <w:t>tatar.ru</w:t>
              </w:r>
            </w:hyperlink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/) или Единый портал государственных и муниципальных услуг (функций) (http:// </w:t>
            </w:r>
            <w:hyperlink r:id="rId66" w:history="1">
              <w:r w:rsidRPr="00CC3A56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eastAsia="en-US"/>
                </w:rPr>
                <w:t>www.gosuslugi.ru/</w:t>
              </w:r>
            </w:hyperlink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</w:tbl>
    <w:p w:rsidR="000D7C73" w:rsidRPr="00CC3A56" w:rsidRDefault="000D7C73" w:rsidP="000D7C73">
      <w:pPr>
        <w:suppressAutoHyphens/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0D7C73" w:rsidRPr="00CC3A56" w:rsidRDefault="000D7C73" w:rsidP="000D7C73">
      <w:pPr>
        <w:rPr>
          <w:rFonts w:ascii="Arial" w:eastAsia="Calibri" w:hAnsi="Arial" w:cs="Arial"/>
          <w:sz w:val="24"/>
          <w:szCs w:val="24"/>
          <w:lang w:eastAsia="en-US"/>
        </w:rPr>
        <w:sectPr w:rsidR="000D7C73" w:rsidRPr="00CC3A56" w:rsidSect="00F8073A">
          <w:pgSz w:w="16840" w:h="11907" w:orient="landscape" w:code="9"/>
          <w:pgMar w:top="899" w:right="1440" w:bottom="868" w:left="720" w:header="720" w:footer="720" w:gutter="0"/>
          <w:cols w:space="708"/>
          <w:noEndnote/>
          <w:docGrid w:linePitch="381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bCs/>
          <w:sz w:val="24"/>
          <w:szCs w:val="24"/>
          <w:lang w:eastAsia="en-US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1) 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2) 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3) подготовка и выдача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3.1.2. Блок-схема последовательности действий по предоставлению муниципальной услуги представлена в приложении №1.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3.2. Оказание консультаций заявителю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Процедура, устанавливаемая настоящим пунктом, осуществляется в день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bCs/>
          <w:sz w:val="24"/>
          <w:szCs w:val="24"/>
          <w:lang w:eastAsia="zh-CN"/>
        </w:rPr>
      </w:pPr>
      <w:r w:rsidRPr="00CC3A56">
        <w:rPr>
          <w:rFonts w:ascii="Arial" w:hAnsi="Arial" w:cs="Arial"/>
          <w:bCs/>
          <w:sz w:val="24"/>
          <w:szCs w:val="24"/>
          <w:lang w:eastAsia="zh-CN"/>
        </w:rPr>
        <w:t>3.3. Принятие и регистрация заявления</w:t>
      </w:r>
    </w:p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b/>
          <w:sz w:val="24"/>
          <w:szCs w:val="24"/>
          <w:lang w:eastAsia="zh-CN"/>
        </w:rPr>
      </w:pPr>
      <w:r w:rsidRPr="00CC3A56">
        <w:rPr>
          <w:rFonts w:ascii="Arial" w:hAnsi="Arial" w:cs="Arial"/>
          <w:bCs/>
          <w:sz w:val="24"/>
          <w:szCs w:val="24"/>
          <w:lang w:eastAsia="zh-CN"/>
        </w:rPr>
        <w:t xml:space="preserve">3.3.1. Заявитель лично, через доверенное лицо подает письменное заявление о предоставлении муниципальной услуги </w:t>
      </w:r>
      <w:r w:rsidRPr="00CC3A56">
        <w:rPr>
          <w:rFonts w:ascii="Arial" w:hAnsi="Arial" w:cs="Arial"/>
          <w:bCs/>
          <w:color w:val="000000"/>
          <w:sz w:val="24"/>
          <w:szCs w:val="24"/>
          <w:lang w:eastAsia="zh-CN"/>
        </w:rPr>
        <w:t xml:space="preserve">и представляет документы в соответствии с пунктом 2.5 настоящего Регламента </w:t>
      </w:r>
      <w:r w:rsidRPr="00CC3A56">
        <w:rPr>
          <w:rFonts w:ascii="Arial" w:hAnsi="Arial" w:cs="Arial"/>
          <w:bCs/>
          <w:sz w:val="24"/>
          <w:szCs w:val="24"/>
          <w:lang w:eastAsia="zh-CN"/>
        </w:rPr>
        <w:t>в Исполком.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3.3.2. Заместитель руководителя Исполкома (секретарь) осуществляет: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установление личности заявителя; 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полномочий заявителя (в случае действия по доверенности);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проверку наличия документов, предусмотренных пунктом 2.5 настоящего Регламента; 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отсутствия замечаний заместитель руководителя Исполкома (секретарь) осуществляет: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прием и регистрацию заявления в специальном журнале;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В случае наличия оснований для отказа в приеме документов, предусмотренных пунктом 2.8 настоящего Регламента, специалист, ведущий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3.4. Подготовка и выдача результата муниципальной услуги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         3.4.1.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после регистрации заявления осуществляет: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сведений, содержащихся в документах, прилагаемых к заявлению;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В случае наличия оснований для отказа в предоставлении услуги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наличия оснований для отложения совершения нотариального действия з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осуществляет процедуры, предусмотренные пунктом 3.5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отсутствия оснований для отказа в предоставлении муниципальной услуги специалист: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проверяет правильность оплаты за совершение нотариальных действий;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сличает копию документа или выписку из него с подлинником документа;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свидетельствует верность выписки, копии документа;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ставит подпись, оттиск печати исполнительного комитета поселения с изображением государственного герба Российской Федерации;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регистрирует совершенное нотариальное действие в реестре для регистрации нотариальных действий;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возвращает заверенные документы заявителю.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Результат процедур: нотариально удостоверенные копии документов или выписки, переданные заявителю.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3.4.2.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3.5. Отложение совершения нотариального действия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направления документов на экспертизу;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Результат процедур: извещение заявителя об отложении совершения нотариального действия.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3.5.2.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Результат процедур: запрос, направленный в соответствующий орган или заинтересованному лицу.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3.5.3.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Заместитель руководителя Исполкома (секретарь)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 xml:space="preserve">3.7. Исправление технических ошибок. 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заявление об исправлении технической ошибки (приложение №2);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3.7.2.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Результат процедуры: принятое и зарегистрированное заявление.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3.7.3.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C3A56">
        <w:rPr>
          <w:rFonts w:ascii="Arial" w:hAnsi="Arial" w:cs="Arial"/>
          <w:sz w:val="24"/>
          <w:szCs w:val="24"/>
          <w:lang w:eastAsia="ar-SA"/>
        </w:rPr>
        <w:lastRenderedPageBreak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:rsidR="000D7C73" w:rsidRPr="00CC3A56" w:rsidRDefault="000D7C73" w:rsidP="000D7C73">
      <w:pPr>
        <w:ind w:left="5954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1) проверка и согласование проектов документов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 xml:space="preserve">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4.4. Руководитель Исполкома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</w:t>
      </w:r>
      <w:r w:rsidRPr="00CC3A56">
        <w:rPr>
          <w:rFonts w:ascii="Arial" w:hAnsi="Arial" w:cs="Arial"/>
          <w:sz w:val="24"/>
          <w:szCs w:val="24"/>
        </w:rPr>
        <w:lastRenderedPageBreak/>
        <w:t>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bCs/>
          <w:sz w:val="24"/>
          <w:szCs w:val="24"/>
          <w:lang w:eastAsia="en-US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CC3A56">
        <w:rPr>
          <w:rFonts w:ascii="Arial" w:eastAsia="Calibri" w:hAnsi="Arial" w:cs="Arial"/>
          <w:sz w:val="24"/>
          <w:szCs w:val="24"/>
          <w:lang w:val="en-US" w:eastAsia="en-US"/>
        </w:rPr>
        <w:t>tatarstan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.ru), Единого портала государственных и муниципальных услуг Республики Татарстан (</w:t>
      </w:r>
      <w:hyperlink r:id="rId67" w:history="1">
        <w:r w:rsidRPr="00CC3A56">
          <w:rPr>
            <w:rFonts w:ascii="Arial" w:eastAsia="Calibri" w:hAnsi="Arial" w:cs="Arial"/>
            <w:color w:val="0000FF"/>
            <w:sz w:val="24"/>
            <w:szCs w:val="24"/>
            <w:u w:val="single"/>
            <w:lang w:eastAsia="en-US"/>
          </w:rPr>
          <w:t>http://uslugi.tatar.ru/</w:t>
        </w:r>
      </w:hyperlink>
      <w:r w:rsidRPr="00CC3A56">
        <w:rPr>
          <w:rFonts w:ascii="Arial" w:eastAsia="Calibri" w:hAnsi="Arial" w:cs="Arial"/>
          <w:sz w:val="24"/>
          <w:szCs w:val="24"/>
          <w:lang w:eastAsia="en-US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5.3. 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CC3A56" w:rsidRDefault="000D7C73" w:rsidP="000D7C73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ind w:left="5760"/>
        <w:rPr>
          <w:rFonts w:ascii="Arial" w:eastAsia="Calibri" w:hAnsi="Arial" w:cs="Arial"/>
          <w:sz w:val="24"/>
          <w:szCs w:val="24"/>
          <w:lang w:eastAsia="en-US"/>
        </w:rPr>
        <w:sectPr w:rsidR="000D7C73" w:rsidRPr="00CC3A56" w:rsidSect="00F807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CC3A56" w:rsidRDefault="000D7C73" w:rsidP="000D7C73">
      <w:pPr>
        <w:spacing w:after="0" w:line="240" w:lineRule="auto"/>
        <w:ind w:left="5760"/>
        <w:jc w:val="right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Приложение №1</w:t>
      </w:r>
    </w:p>
    <w:p w:rsidR="000D7C73" w:rsidRPr="00CC3A56" w:rsidRDefault="000D7C73" w:rsidP="000D7C73">
      <w:pPr>
        <w:spacing w:after="0"/>
        <w:ind w:left="5760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  <w:lang w:eastAsia="ar-SA"/>
        </w:rPr>
        <w:t xml:space="preserve">Блок-схема последовательности действий по предоставлению муниципальной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услуги </w:t>
      </w:r>
    </w:p>
    <w:p w:rsidR="000D7C73" w:rsidRPr="00CC3A56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ar-SA"/>
        </w:rPr>
      </w:pPr>
    </w:p>
    <w:p w:rsidR="000D7C73" w:rsidRPr="00CC3A56" w:rsidRDefault="000D7C73" w:rsidP="000D7C73">
      <w:pPr>
        <w:jc w:val="right"/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object w:dxaOrig="10242" w:dyaOrig="13803">
          <v:shape id="_x0000_i1028" type="#_x0000_t75" style="width:512.25pt;height:519pt" o:ole="">
            <v:imagedata r:id="rId68" o:title=""/>
          </v:shape>
          <o:OLEObject Type="Embed" ProgID="Visio.Drawing.11" ShapeID="_x0000_i1028" DrawAspect="Content" ObjectID="_1628410247" r:id="rId69"/>
        </w:objec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br w:type="page"/>
      </w: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lastRenderedPageBreak/>
        <w:t>Приложение №2</w:t>
      </w:r>
    </w:p>
    <w:p w:rsidR="000D7C73" w:rsidRPr="00CC3A56" w:rsidRDefault="000D7C73" w:rsidP="000D7C73">
      <w:pPr>
        <w:spacing w:after="0"/>
        <w:ind w:left="5812" w:right="-2"/>
        <w:rPr>
          <w:rFonts w:ascii="Arial" w:eastAsia="Calibri" w:hAnsi="Arial" w:cs="Arial"/>
          <w:sz w:val="24"/>
          <w:szCs w:val="24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Руководителю </w:t>
      </w:r>
    </w:p>
    <w:p w:rsidR="000D7C73" w:rsidRPr="00CC3A56" w:rsidRDefault="000D7C73" w:rsidP="000D7C73">
      <w:pPr>
        <w:spacing w:after="0"/>
        <w:ind w:left="5812" w:right="-2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Исполнительного комитета ______</w:t>
      </w: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 xml:space="preserve">________ 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/>
        <w:ind w:left="5812" w:right="-2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От:</w:t>
      </w: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__________________________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Заявление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об исправлении технической ошибки</w:t>
      </w:r>
    </w:p>
    <w:p w:rsidR="000D7C73" w:rsidRPr="00CC3A56" w:rsidRDefault="000D7C73" w:rsidP="000D7C73">
      <w:pPr>
        <w:spacing w:after="0"/>
        <w:ind w:right="-2"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Сообщаю об ошибке, допущенной при оказании муниципальной услуги __</w:t>
      </w: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</w:t>
      </w: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lastRenderedPageBreak/>
        <w:t xml:space="preserve">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______________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ab/>
        <w:t>(дата)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  <w:t>(подпись)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ab/>
        <w:t>(Ф.И.О.)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en-US"/>
        </w:rPr>
        <w:sectPr w:rsidR="000D7C73" w:rsidRPr="00CC3A56" w:rsidSect="00F807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lastRenderedPageBreak/>
        <w:t>Приложение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color w:val="000000"/>
          <w:spacing w:val="-6"/>
          <w:sz w:val="24"/>
          <w:szCs w:val="24"/>
          <w:lang w:eastAsia="en-US"/>
        </w:rPr>
        <w:t xml:space="preserve"> (справочное)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Исполнительный комитет  </w:t>
      </w:r>
      <w:r w:rsidR="000C3754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0C3754"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Большецильнинского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0C3754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0C3754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0C3754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0C3754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38-6-16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0C3754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0C3754" w:rsidRPr="00CC3A56">
        <w:rPr>
          <w:rFonts w:ascii="Arial" w:hAnsi="Arial" w:cs="Arial"/>
          <w:b/>
          <w:sz w:val="24"/>
          <w:szCs w:val="24"/>
          <w:lang w:val="tt-RU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F8073A">
        <w:trPr>
          <w:trHeight w:val="488"/>
        </w:trPr>
        <w:tc>
          <w:tcPr>
            <w:tcW w:w="3800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c>
          <w:tcPr>
            <w:tcW w:w="3800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0C3754"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Большецильнинского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CC3A56" w:rsidRDefault="00EA041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</w:t>
            </w:r>
            <w:r w:rsidR="000C3754" w:rsidRPr="00CC3A56">
              <w:rPr>
                <w:rFonts w:ascii="Arial" w:hAnsi="Arial" w:cs="Arial"/>
                <w:sz w:val="24"/>
                <w:szCs w:val="24"/>
              </w:rPr>
              <w:t>-6</w:t>
            </w:r>
            <w:r w:rsidRPr="00CC3A56">
              <w:rPr>
                <w:rFonts w:ascii="Arial" w:hAnsi="Arial" w:cs="Arial"/>
                <w:sz w:val="24"/>
                <w:szCs w:val="24"/>
              </w:rPr>
              <w:t>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hideMark/>
          </w:tcPr>
          <w:p w:rsidR="000D7C73" w:rsidRPr="00CC3A56" w:rsidRDefault="00EA0412" w:rsidP="00EA041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CC3A56" w:rsidRDefault="000D7C73" w:rsidP="000D7C73">
      <w:pPr>
        <w:suppressAutoHyphens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0D7C73" w:rsidRPr="00CC3A56" w:rsidRDefault="000D7C73" w:rsidP="000D7C73">
      <w:pPr>
        <w:widowControl w:val="0"/>
        <w:suppressAutoHyphens/>
        <w:autoSpaceDE w:val="0"/>
        <w:spacing w:after="0" w:line="240" w:lineRule="auto"/>
        <w:ind w:left="4962"/>
        <w:rPr>
          <w:rFonts w:ascii="Arial" w:hAnsi="Arial" w:cs="Arial"/>
          <w:sz w:val="24"/>
          <w:szCs w:val="24"/>
          <w:lang w:eastAsia="ar-SA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>
      <w:pPr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Приложение №5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к постановлению Исполнительного комитета </w:t>
      </w:r>
      <w:r w:rsidR="00EA041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</w:t>
      </w:r>
      <w:r w:rsidRPr="00CC3A56">
        <w:rPr>
          <w:rFonts w:ascii="Arial" w:hAnsi="Arial" w:cs="Arial"/>
          <w:sz w:val="24"/>
          <w:szCs w:val="24"/>
        </w:rPr>
        <w:lastRenderedPageBreak/>
        <w:t xml:space="preserve">поселения Дрожжановского  муниципального района 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Республики Татарстан </w:t>
      </w:r>
    </w:p>
    <w:p w:rsidR="000D7C73" w:rsidRPr="00CC3A56" w:rsidRDefault="00EA0412" w:rsidP="000D7C73">
      <w:pPr>
        <w:spacing w:after="0" w:line="240" w:lineRule="auto"/>
        <w:ind w:left="6521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 «07 » июня  2018 г. № 13</w:t>
      </w:r>
    </w:p>
    <w:p w:rsidR="000D7C73" w:rsidRPr="00CC3A56" w:rsidRDefault="000D7C73" w:rsidP="000D7C73">
      <w:pPr>
        <w:keepNext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eastAsia="zh-CN"/>
        </w:rPr>
      </w:pPr>
    </w:p>
    <w:p w:rsidR="000D7C73" w:rsidRPr="00CC3A56" w:rsidRDefault="000D7C73" w:rsidP="000D7C73">
      <w:pPr>
        <w:keepNext/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  <w:lang w:eastAsia="zh-CN"/>
        </w:rPr>
      </w:pPr>
      <w:r w:rsidRPr="00CC3A56">
        <w:rPr>
          <w:rFonts w:ascii="Arial" w:hAnsi="Arial" w:cs="Arial"/>
          <w:b/>
          <w:bCs/>
          <w:sz w:val="24"/>
          <w:szCs w:val="24"/>
          <w:lang w:eastAsia="zh-CN"/>
        </w:rPr>
        <w:t>Административный регламент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 xml:space="preserve">предоставления </w:t>
      </w:r>
      <w:r w:rsidRPr="00CC3A56">
        <w:rPr>
          <w:rFonts w:ascii="Arial" w:hAnsi="Arial" w:cs="Arial"/>
          <w:b/>
          <w:sz w:val="24"/>
          <w:szCs w:val="24"/>
        </w:rPr>
        <w:t>муниципальной</w:t>
      </w:r>
      <w:r w:rsidRPr="00CC3A56">
        <w:rPr>
          <w:rFonts w:ascii="Arial" w:hAnsi="Arial" w:cs="Arial"/>
          <w:b/>
          <w:bCs/>
          <w:sz w:val="24"/>
          <w:szCs w:val="24"/>
        </w:rPr>
        <w:t xml:space="preserve"> услуги по совершению нотариальных действий: удостоверение завещания или удостоверение доверенности </w:t>
      </w: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18" w:name="sub_11"/>
      <w:r w:rsidRPr="00CC3A56">
        <w:rPr>
          <w:rFonts w:ascii="Arial" w:hAnsi="Arial" w:cs="Arial"/>
          <w:b/>
          <w:bCs/>
          <w:sz w:val="24"/>
          <w:szCs w:val="24"/>
        </w:rPr>
        <w:t>1. Общие положения.</w:t>
      </w:r>
    </w:p>
    <w:bookmarkEnd w:id="18"/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CC3A56">
        <w:rPr>
          <w:rFonts w:ascii="Arial" w:hAnsi="Arial" w:cs="Arial"/>
          <w:bCs/>
          <w:sz w:val="24"/>
          <w:szCs w:val="24"/>
          <w:lang w:eastAsia="zh-CN"/>
        </w:rPr>
        <w:t xml:space="preserve"> совершению нотариальных действий: удостоверение завещания или удостоверение доверенности </w:t>
      </w:r>
      <w:r w:rsidRPr="00CC3A56">
        <w:rPr>
          <w:rFonts w:ascii="Arial" w:hAnsi="Arial" w:cs="Arial"/>
          <w:sz w:val="24"/>
          <w:szCs w:val="24"/>
          <w:lang w:eastAsia="zh-CN"/>
        </w:rPr>
        <w:t>(далее – муниципальная</w:t>
      </w:r>
      <w:r w:rsidRPr="00CC3A56">
        <w:rPr>
          <w:rFonts w:ascii="Arial" w:hAnsi="Arial" w:cs="Arial"/>
          <w:bCs/>
          <w:sz w:val="24"/>
          <w:szCs w:val="24"/>
          <w:lang w:val="tt-RU" w:eastAsia="zh-CN"/>
        </w:rPr>
        <w:t xml:space="preserve">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услуга). </w:t>
      </w:r>
    </w:p>
    <w:p w:rsidR="000D7C73" w:rsidRPr="00CC3A56" w:rsidRDefault="000D7C73" w:rsidP="000D7C73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1"/>
          <w:sz w:val="24"/>
          <w:szCs w:val="24"/>
        </w:rPr>
        <w:t>1.2. Получатели муниципальной услуги: ф</w:t>
      </w:r>
      <w:r w:rsidRPr="00CC3A56">
        <w:rPr>
          <w:rFonts w:ascii="Arial" w:hAnsi="Arial" w:cs="Arial"/>
          <w:sz w:val="24"/>
          <w:szCs w:val="24"/>
        </w:rPr>
        <w:t>изические лица (далее - заявитель).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 Муниципальная услуга предоставляется исполнительным комитетом </w:t>
      </w:r>
      <w:r w:rsidR="00EA041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 муниципальной услуги – Исполком СП (далее – Исполком).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Место нахождение Исполкома: РТ, Дрожжановский  район, с.</w:t>
      </w:r>
      <w:r w:rsidR="00EA0412" w:rsidRPr="00CC3A56">
        <w:rPr>
          <w:rFonts w:ascii="Arial" w:hAnsi="Arial" w:cs="Arial"/>
          <w:sz w:val="24"/>
          <w:szCs w:val="24"/>
        </w:rPr>
        <w:t>Большая Цильна, ул.Советская, д.13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EA0412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8-843-75-38-6-16</w:t>
      </w:r>
      <w:r w:rsidR="000D7C73" w:rsidRPr="00CC3A56">
        <w:rPr>
          <w:rFonts w:ascii="Arial" w:hAnsi="Arial" w:cs="Arial"/>
          <w:sz w:val="24"/>
          <w:szCs w:val="24"/>
        </w:rPr>
        <w:t xml:space="preserve">.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Проход по документам удостоверяющим личность.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70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EA0412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 xml:space="preserve"> Bcel</w:t>
        </w:r>
        <w:r w:rsidR="00EA0412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  <w:u w:val="single"/>
        </w:rPr>
        <w:t>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государственной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посредством сети «Интернет» на официальном сайте муниципального района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71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EA0412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 xml:space="preserve"> Bcel</w:t>
        </w:r>
        <w:r w:rsidR="00EA0412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72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73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gosuslugi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r w:rsidRPr="00CC3A56">
          <w:rPr>
            <w:rFonts w:ascii="Arial" w:hAnsi="Arial" w:cs="Arial"/>
            <w:sz w:val="24"/>
            <w:szCs w:val="24"/>
            <w:u w:val="single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 Исполкоме: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spacing w:after="0" w:line="240" w:lineRule="auto"/>
        <w:ind w:firstLine="709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bCs/>
          <w:sz w:val="24"/>
          <w:szCs w:val="24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 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Гражданским кодексом Российской Федерации (часть первая) от 30.11.1994 №51-ФЗ (</w:t>
      </w:r>
      <w:r w:rsidRPr="00CC3A56">
        <w:rPr>
          <w:rFonts w:ascii="Arial" w:hAnsi="Arial" w:cs="Arial"/>
          <w:color w:val="000000"/>
          <w:sz w:val="24"/>
          <w:szCs w:val="24"/>
        </w:rPr>
        <w:t>далее - ГрК РФ)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05.12.1994, №32, ст.3301);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Налоговым кодексом Российской Федерации (часть вторая) от 05.08.2000 №117-ФЗ (</w:t>
      </w:r>
      <w:r w:rsidRPr="00CC3A56">
        <w:rPr>
          <w:rFonts w:ascii="Arial" w:hAnsi="Arial" w:cs="Arial"/>
          <w:color w:val="000000"/>
          <w:sz w:val="24"/>
          <w:szCs w:val="24"/>
        </w:rPr>
        <w:t>далее – НК РФ)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07.08.2000, №32, ст.3340);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CC3A56">
        <w:rPr>
          <w:rFonts w:ascii="Arial" w:hAnsi="Arial" w:cs="Arial"/>
          <w:color w:val="000000"/>
          <w:sz w:val="24"/>
          <w:szCs w:val="24"/>
        </w:rPr>
        <w:t>далее – Федеральный закон №131-ФЗ)</w:t>
      </w:r>
      <w:r w:rsidRPr="00CC3A56">
        <w:rPr>
          <w:rFonts w:ascii="Arial" w:hAnsi="Arial" w:cs="Arial"/>
          <w:sz w:val="24"/>
          <w:szCs w:val="24"/>
        </w:rPr>
        <w:t xml:space="preserve"> (Собрание законодательства РФ, 06.10.2003, №40, ст.3822);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CC3A56">
        <w:rPr>
          <w:rFonts w:ascii="Arial" w:hAnsi="Arial" w:cs="Arial"/>
          <w:color w:val="FF0000"/>
          <w:sz w:val="24"/>
          <w:szCs w:val="24"/>
        </w:rPr>
        <w:t xml:space="preserve"> </w:t>
      </w:r>
      <w:r w:rsidRPr="00CC3A56">
        <w:rPr>
          <w:rFonts w:ascii="Arial" w:hAnsi="Arial" w:cs="Arial"/>
          <w:color w:val="000000"/>
          <w:sz w:val="24"/>
          <w:szCs w:val="24"/>
        </w:rPr>
        <w:t>(далее - приказ №313)</w:t>
      </w:r>
      <w:r w:rsidRPr="00CC3A56">
        <w:rPr>
          <w:rFonts w:ascii="Arial" w:hAnsi="Arial" w:cs="Arial"/>
          <w:sz w:val="24"/>
          <w:szCs w:val="24"/>
        </w:rPr>
        <w:t xml:space="preserve"> (Официальный интернет-портал правовой информации http://www.pravo.gov.ru, 30.12.2016);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CC3A56">
        <w:rPr>
          <w:rFonts w:ascii="Arial" w:hAnsi="Arial" w:cs="Arial"/>
          <w:color w:val="FF0000"/>
          <w:sz w:val="24"/>
          <w:szCs w:val="24"/>
        </w:rPr>
        <w:t xml:space="preserve"> </w:t>
      </w:r>
      <w:r w:rsidRPr="00CC3A56">
        <w:rPr>
          <w:rFonts w:ascii="Arial" w:hAnsi="Arial" w:cs="Arial"/>
          <w:color w:val="000000"/>
          <w:sz w:val="24"/>
          <w:szCs w:val="24"/>
        </w:rPr>
        <w:t>(далее - приказ №97)</w:t>
      </w:r>
      <w:r w:rsidRPr="00CC3A56">
        <w:rPr>
          <w:rFonts w:ascii="Arial" w:hAnsi="Arial" w:cs="Arial"/>
          <w:sz w:val="24"/>
          <w:szCs w:val="24"/>
        </w:rPr>
        <w:t xml:space="preserve"> (Российская газета, №133, 21.06.2017);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CC3A56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19" w:name="sub_114"/>
      <w:r w:rsidRPr="00CC3A56">
        <w:rPr>
          <w:rFonts w:ascii="Arial" w:hAnsi="Arial" w:cs="Arial"/>
          <w:sz w:val="24"/>
          <w:szCs w:val="24"/>
        </w:rPr>
        <w:t xml:space="preserve">Уставом </w:t>
      </w:r>
      <w:r w:rsidR="00EA041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Татарстан, принятого Решением </w:t>
      </w:r>
      <w:r w:rsidR="00EA041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Совета местного самоупр</w:t>
      </w:r>
      <w:r w:rsidR="00EA0412" w:rsidRPr="00CC3A56">
        <w:rPr>
          <w:rFonts w:ascii="Arial" w:hAnsi="Arial" w:cs="Arial"/>
          <w:sz w:val="24"/>
          <w:szCs w:val="24"/>
        </w:rPr>
        <w:t>авления  от 29.06.2005 года  № 8</w:t>
      </w:r>
      <w:r w:rsidRPr="00CC3A56">
        <w:rPr>
          <w:rFonts w:ascii="Arial" w:hAnsi="Arial" w:cs="Arial"/>
          <w:sz w:val="24"/>
          <w:szCs w:val="24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Положением об Исполнительном комитете </w:t>
      </w:r>
      <w:r w:rsidR="00EA0412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муниципального района, от 3</w:t>
      </w:r>
      <w:r w:rsidR="00EA0412" w:rsidRPr="00CC3A56">
        <w:rPr>
          <w:rFonts w:ascii="Arial" w:hAnsi="Arial" w:cs="Arial"/>
          <w:sz w:val="24"/>
          <w:szCs w:val="24"/>
        </w:rPr>
        <w:t xml:space="preserve">0.12.2005, за №7/2 утвержденным Решением Совета Большецильнинского </w:t>
      </w:r>
      <w:r w:rsidRPr="00CC3A56">
        <w:rPr>
          <w:rFonts w:ascii="Arial" w:hAnsi="Arial" w:cs="Arial"/>
          <w:sz w:val="24"/>
          <w:szCs w:val="24"/>
        </w:rPr>
        <w:t>сельского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</w:t>
      </w:r>
      <w:bookmarkStart w:id="20" w:name="sub_115"/>
      <w:bookmarkEnd w:id="19"/>
      <w:r w:rsidRPr="00CC3A56">
        <w:rPr>
          <w:rFonts w:ascii="Arial" w:hAnsi="Arial" w:cs="Arial"/>
          <w:sz w:val="24"/>
          <w:szCs w:val="24"/>
        </w:rPr>
        <w:t> В настоящем Регламенте используются следующие термины и определения: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</w:t>
      </w:r>
      <w:r w:rsidRPr="00CC3A56">
        <w:rPr>
          <w:rFonts w:ascii="Arial" w:hAnsi="Arial" w:cs="Arial"/>
          <w:sz w:val="24"/>
          <w:szCs w:val="24"/>
        </w:rPr>
        <w:lastRenderedPageBreak/>
        <w:t>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20"/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color w:val="000000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CC3A56">
        <w:rPr>
          <w:rFonts w:ascii="Arial" w:hAnsi="Arial" w:cs="Arial"/>
          <w:sz w:val="24"/>
          <w:szCs w:val="24"/>
        </w:rPr>
        <w:t>;</w:t>
      </w:r>
    </w:p>
    <w:p w:rsidR="000D7C73" w:rsidRPr="00CC3A56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lastRenderedPageBreak/>
        <w:t>2. Стандарт предоставления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4954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229"/>
        <w:gridCol w:w="3827"/>
      </w:tblGrid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ind w:firstLine="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CC3A56" w:rsidRDefault="000D7C73" w:rsidP="000D7C73">
            <w:pPr>
              <w:spacing w:after="0" w:line="240" w:lineRule="auto"/>
              <w:ind w:firstLine="4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sz w:val="24"/>
                <w:szCs w:val="24"/>
              </w:rPr>
              <w:t>Совершение нотариальных действий: удостоверение завещания или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ГрК РФ;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приказ №97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Исполком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Устав; 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Положение;</w:t>
            </w:r>
          </w:p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Совершение нотариальных действий удостоверение </w:t>
            </w:r>
            <w:r w:rsidRPr="00CC3A56">
              <w:rPr>
                <w:rFonts w:ascii="Arial" w:hAnsi="Arial" w:cs="Arial"/>
                <w:bCs/>
                <w:sz w:val="24"/>
                <w:szCs w:val="24"/>
              </w:rPr>
              <w:t>завещания или удостоверение доверенности.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sz w:val="24"/>
                <w:szCs w:val="24"/>
              </w:rPr>
              <w:t xml:space="preserve">Отказ в совершении нотариальных действий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2.4.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Удостоверение </w:t>
            </w:r>
            <w:r w:rsidRPr="00CC3A56">
              <w:rPr>
                <w:rFonts w:ascii="Arial" w:hAnsi="Arial" w:cs="Arial"/>
                <w:bCs/>
                <w:sz w:val="24"/>
                <w:szCs w:val="24"/>
              </w:rPr>
              <w:t>завещания или удостоверение доверенности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осуществляется в течении одного рабочего дня,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 принятия решения об отказе в предоставлении услуги в течении пяти рабочих дней,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 принятия решения об отложении совершения нотариального действия в течении пяти рабочих дней, с момента обращения.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2.5.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 Удостоверяемая доверенность,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Приказ №97</w:t>
            </w:r>
          </w:p>
        </w:tc>
      </w:tr>
      <w:tr w:rsidR="000D7C73" w:rsidRPr="00CC3A56" w:rsidTr="00F8073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Получаются в рамках межведомственного взаимодействия:</w:t>
            </w:r>
          </w:p>
          <w:p w:rsidR="000D7C73" w:rsidRPr="00CC3A56" w:rsidRDefault="000D7C73" w:rsidP="000D7C73">
            <w:pPr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Сведения о госпошлине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Приказ 11н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lastRenderedPageBreak/>
              <w:t>2.7. </w:t>
            </w:r>
            <w:r w:rsidRPr="00CC3A56">
              <w:rPr>
                <w:rFonts w:ascii="Arial" w:hAnsi="Arial" w:cs="Arial"/>
                <w:sz w:val="24"/>
                <w:szCs w:val="24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28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Подача документов ненадлежащим лицом;</w:t>
            </w:r>
          </w:p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2.9.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отказа: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Совершение такого действия противоречит закону.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452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Государственная пошлина 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4) за удостоверение завещаний, за принятие закрытого завещания - 100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другим физическим лицам - 500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другим физическим лицам - 400 рублей;</w:t>
            </w:r>
          </w:p>
          <w:p w:rsidR="000D7C73" w:rsidRPr="00CC3A56" w:rsidRDefault="000D7C73" w:rsidP="000D7C73">
            <w:pPr>
              <w:spacing w:after="0" w:line="240" w:lineRule="auto"/>
              <w:ind w:firstLine="452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0D7C73" w:rsidRPr="00CC3A56" w:rsidRDefault="000D7C73" w:rsidP="000D7C73">
            <w:pPr>
              <w:spacing w:after="0" w:line="240" w:lineRule="auto"/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Нотариальный тариф – 200 рублей. Инвалидам 1-2 группы 100 рублей, льгота 50 %.</w:t>
            </w:r>
          </w:p>
          <w:p w:rsidR="000D7C73" w:rsidRPr="00CC3A56" w:rsidRDefault="000D7C73" w:rsidP="000D7C73">
            <w:pPr>
              <w:spacing w:after="0" w:line="240" w:lineRule="auto"/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ст.333.24, 333.25 НК РФ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Статья 8 Федерального закона №210-ФЗ</w:t>
            </w: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2.12. Максимальный срок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 xml:space="preserve">Подача заявления на получение муниципальной услуги при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наличии очереди - не более 15 минут.</w:t>
            </w:r>
          </w:p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Регистрация осуществляется после установления личности и проверки документов</w:t>
            </w:r>
          </w:p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 w:rsidP="000D7C73">
            <w:pPr>
              <w:tabs>
                <w:tab w:val="num" w:pos="370"/>
              </w:tabs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Исполкома в сети «Интернет», на Едином портале государственных и муниципальных услуг;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очередей при приеме и выдаче документов заявителям;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нарушений сроков предоставления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2.16.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муниципальных услуг Республики Татарстан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>://u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slugi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. </w:t>
            </w:r>
            <w:hyperlink r:id="rId74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tatar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/) или Единый портал  государственных и муниципальных услуг (функций)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:// </w:t>
            </w:r>
            <w:hyperlink r:id="rId75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www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gosuslugi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/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подготовка и выдача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 Оказание консультаций заявителю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         </w:t>
      </w:r>
      <w:r w:rsidRPr="00CC3A56">
        <w:rPr>
          <w:rFonts w:ascii="Arial" w:hAnsi="Arial" w:cs="Arial"/>
          <w:bCs/>
          <w:sz w:val="24"/>
          <w:szCs w:val="24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 Принятие и регистрация заявления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3.3.1. Заявитель лично подает письменное заявление о с</w:t>
      </w:r>
      <w:r w:rsidRPr="00CC3A56">
        <w:rPr>
          <w:rFonts w:ascii="Arial" w:hAnsi="Arial" w:cs="Arial"/>
          <w:sz w:val="24"/>
          <w:szCs w:val="24"/>
        </w:rPr>
        <w:t xml:space="preserve">овершении нотариальных действий по удостоверению </w:t>
      </w:r>
      <w:r w:rsidRPr="00CC3A56">
        <w:rPr>
          <w:rFonts w:ascii="Arial" w:hAnsi="Arial" w:cs="Arial"/>
          <w:bCs/>
          <w:sz w:val="24"/>
          <w:szCs w:val="24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3.3.2. Секретарь Исполкома осуществляет: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установление личности заявителя;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полномочий заявителя (в случае действия по доверенности);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проверку наличия документов, предусмотренных пунктом 2.5 настоящего Регламента;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отсутствия замечаний секретарь Исполкома осуществляет: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и регистрацию заявления в специальном журнале;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lastRenderedPageBreak/>
        <w:t>Результат процедур: принятое обращение гражданина или возвращенные заявителю документы.</w:t>
      </w:r>
    </w:p>
    <w:p w:rsidR="000D7C73" w:rsidRPr="00CC3A56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  <w:lang w:eastAsia="zh-CN"/>
        </w:rPr>
        <w:t>3.4. Подготовка и выдача результата муниципальной услуги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3.4.1.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Секретарь Исполкома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после регистрации заявления осуществляет: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сведений, содержащихся в документах, прилагаемых к заявлению;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В случае отсутствия оснований для отказа в предоставлении муниципальной услуги специалист Органа: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проверяет правильность оплаты за совершение нотариальных действий (путем направления в электронной форме посредством системы межведомственного электронного взаимодействия запроса о предоставлении сведений о госпошлине) и совершает нотариальные действия.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пунктами 3.3-3.4, осуществляются в течении 15 минут с момента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Результат процедур: нотариально удостоверение завещания или удостоверение доверенности. 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3.4.2.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Секретарь Исполкома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3.5. Отложение совершения нотариального действия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3.5.1.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Секретарь Исполкома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может отложить совершение нотариального действия в случае: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направления документов на экспертизу;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Секретарь Исполкома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извещает заявителя об отложении совершения нотариального действия.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Результат процедур: извещение заявителя об отложении совершения нотариального действия.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3.5.2. </w:t>
      </w:r>
      <w:r w:rsidRPr="00CC3A56">
        <w:rPr>
          <w:rFonts w:ascii="Arial" w:eastAsia="Calibri" w:hAnsi="Arial" w:cs="Arial"/>
          <w:bCs/>
          <w:sz w:val="24"/>
          <w:szCs w:val="24"/>
          <w:lang w:eastAsia="en-US"/>
        </w:rPr>
        <w:t>Секретарь Исполкома</w:t>
      </w:r>
      <w:r w:rsidRPr="00CC3A56">
        <w:rPr>
          <w:rFonts w:ascii="Arial" w:eastAsia="Calibri" w:hAnsi="Arial" w:cs="Arial"/>
          <w:sz w:val="24"/>
          <w:szCs w:val="24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lastRenderedPageBreak/>
        <w:t>Результат процедур: запрос, направленный в соответствующий орган или заинтересованному лицу.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 Исправление технических ошибок.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(приложение №2);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принятое и зарегистрированное заявление.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</w:t>
      </w:r>
      <w:r w:rsidRPr="00CC3A56">
        <w:rPr>
          <w:rFonts w:ascii="Arial" w:hAnsi="Arial" w:cs="Arial"/>
          <w:sz w:val="24"/>
          <w:szCs w:val="24"/>
        </w:rPr>
        <w:lastRenderedPageBreak/>
        <w:t>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проверка и согласование проектов документов</w:t>
      </w:r>
      <w:r w:rsidRPr="00CC3A56">
        <w:rPr>
          <w:rFonts w:ascii="Arial" w:hAnsi="Arial" w:cs="Arial"/>
          <w:bCs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CC3A56">
        <w:rPr>
          <w:rFonts w:ascii="Arial" w:hAnsi="Arial" w:cs="Arial"/>
          <w:sz w:val="24"/>
          <w:szCs w:val="24"/>
          <w:lang w:val="en-US"/>
        </w:rPr>
        <w:t>tatarstan</w:t>
      </w:r>
      <w:r w:rsidRPr="00CC3A56">
        <w:rPr>
          <w:rFonts w:ascii="Arial" w:hAnsi="Arial" w:cs="Arial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76" w:history="1">
        <w:r w:rsidRPr="00CC3A56">
          <w:rPr>
            <w:rFonts w:ascii="Arial" w:hAnsi="Arial" w:cs="Arial"/>
            <w:color w:val="0000FF"/>
            <w:sz w:val="24"/>
            <w:szCs w:val="24"/>
            <w:u w:val="single"/>
          </w:rPr>
          <w:t>http://uslugi.tatar.ru/</w:t>
        </w:r>
      </w:hyperlink>
      <w:r w:rsidRPr="00CC3A56">
        <w:rPr>
          <w:rFonts w:ascii="Arial" w:hAnsi="Arial" w:cs="Arial"/>
          <w:sz w:val="24"/>
          <w:szCs w:val="24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</w:t>
      </w:r>
      <w:r w:rsidRPr="00CC3A56">
        <w:rPr>
          <w:rFonts w:ascii="Arial" w:hAnsi="Arial" w:cs="Arial"/>
          <w:sz w:val="24"/>
          <w:szCs w:val="24"/>
          <w:highlight w:val="cyan"/>
        </w:rPr>
        <w:t>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760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№1</w:t>
      </w:r>
    </w:p>
    <w:p w:rsidR="000D7C73" w:rsidRPr="00CC3A56" w:rsidRDefault="000D7C73" w:rsidP="000D7C73">
      <w:pPr>
        <w:spacing w:after="0" w:line="240" w:lineRule="auto"/>
        <w:ind w:left="576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760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CC3A56">
        <w:rPr>
          <w:rFonts w:ascii="Arial" w:hAnsi="Arial" w:cs="Arial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CC3A56">
        <w:rPr>
          <w:rFonts w:ascii="Arial" w:hAnsi="Arial" w:cs="Arial"/>
          <w:sz w:val="24"/>
          <w:szCs w:val="24"/>
          <w:lang w:eastAsia="zh-CN"/>
        </w:rPr>
        <w:t xml:space="preserve">услуги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object w:dxaOrig="10242" w:dyaOrig="13803">
          <v:shape id="_x0000_i1029" type="#_x0000_t75" style="width:512.25pt;height:519pt" o:ole="">
            <v:imagedata r:id="rId77" o:title=""/>
          </v:shape>
          <o:OLEObject Type="Embed" ProgID="Visio.Drawing.11" ShapeID="_x0000_i1029" DrawAspect="Content" ObjectID="_1628410248" r:id="rId78"/>
        </w:objec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br w:type="page"/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№2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Руководителю 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Исполнительного комитета ______</w:t>
      </w:r>
      <w:r w:rsidRPr="00CC3A56">
        <w:rPr>
          <w:rFonts w:ascii="Arial" w:hAnsi="Arial" w:cs="Arial"/>
          <w:b/>
          <w:sz w:val="24"/>
          <w:szCs w:val="24"/>
        </w:rPr>
        <w:t xml:space="preserve">________ </w:t>
      </w:r>
      <w:r w:rsidRPr="00CC3A56">
        <w:rPr>
          <w:rFonts w:ascii="Arial" w:hAnsi="Arial" w:cs="Arial"/>
          <w:sz w:val="24"/>
          <w:szCs w:val="24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От:</w:t>
      </w:r>
      <w:r w:rsidRPr="00CC3A56">
        <w:rPr>
          <w:rFonts w:ascii="Arial" w:hAnsi="Arial" w:cs="Arial"/>
          <w:b/>
          <w:sz w:val="24"/>
          <w:szCs w:val="24"/>
        </w:rPr>
        <w:t>__________________________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об исправлении технической ошибки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Сообщаю об ошибке, допущенной при оказании муниципальной услуги __</w:t>
      </w:r>
      <w:r w:rsidRPr="00CC3A56">
        <w:rPr>
          <w:rFonts w:ascii="Arial" w:hAnsi="Arial" w:cs="Arial"/>
          <w:b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</w:t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 xml:space="preserve">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ab/>
        <w:t>(дата)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(Ф.И.О.)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</w:t>
      </w: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 (справочное)</w:t>
      </w:r>
    </w:p>
    <w:p w:rsidR="000D7C73" w:rsidRPr="00CC3A56" w:rsidRDefault="000D7C73" w:rsidP="000D7C73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tabs>
          <w:tab w:val="left" w:pos="576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ab/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Исполнительный комитет  </w:t>
      </w:r>
      <w:r w:rsidR="00EA0412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EA0412"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Большецильнинского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EA041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EA041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EA0412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EA041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</w:t>
            </w:r>
            <w:r w:rsidR="000D7C73" w:rsidRPr="00CC3A56">
              <w:rPr>
                <w:rFonts w:ascii="Arial" w:hAnsi="Arial" w:cs="Arial"/>
                <w:sz w:val="24"/>
                <w:szCs w:val="24"/>
              </w:rPr>
              <w:t>-1</w:t>
            </w:r>
            <w:r w:rsidRPr="00CC3A56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EA041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EA0412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F8073A">
        <w:trPr>
          <w:trHeight w:val="488"/>
        </w:trPr>
        <w:tc>
          <w:tcPr>
            <w:tcW w:w="3800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c>
          <w:tcPr>
            <w:tcW w:w="3800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4B1B8C"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Большецильнинского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CC3A56" w:rsidRDefault="004B1B8C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hideMark/>
          </w:tcPr>
          <w:p w:rsidR="000D7C73" w:rsidRPr="00CC3A56" w:rsidRDefault="004B1B8C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Приложение №6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к постановлению Исполнительного комитета </w:t>
      </w:r>
      <w:r w:rsidR="004B1B8C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CC3A56">
        <w:rPr>
          <w:rFonts w:ascii="Arial" w:hAnsi="Arial" w:cs="Arial"/>
          <w:sz w:val="24"/>
          <w:szCs w:val="24"/>
        </w:rPr>
        <w:lastRenderedPageBreak/>
        <w:t xml:space="preserve">Дрожжановского  муниципального района Республики Татарстан </w:t>
      </w:r>
    </w:p>
    <w:p w:rsidR="000D7C73" w:rsidRPr="00CC3A56" w:rsidRDefault="000D7C73" w:rsidP="000D7C73">
      <w:pPr>
        <w:spacing w:after="0" w:line="240" w:lineRule="auto"/>
        <w:ind w:left="6521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от «07» </w:t>
      </w:r>
      <w:r w:rsidR="004B1B8C" w:rsidRPr="00CC3A56">
        <w:rPr>
          <w:rFonts w:ascii="Arial" w:hAnsi="Arial" w:cs="Arial"/>
          <w:sz w:val="24"/>
          <w:szCs w:val="24"/>
        </w:rPr>
        <w:t>июня 2018 г. № 13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left="6237"/>
        <w:rPr>
          <w:rFonts w:ascii="Arial" w:hAnsi="Arial" w:cs="Arial"/>
          <w:bCs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Административный регламент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предоставления муниципальной услуги по выдаче справки (выписки)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 xml:space="preserve"> 1. Общие положения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CC3A56">
        <w:rPr>
          <w:rFonts w:ascii="Arial" w:hAnsi="Arial" w:cs="Arial"/>
          <w:bCs/>
          <w:sz w:val="24"/>
          <w:szCs w:val="24"/>
        </w:rPr>
        <w:t xml:space="preserve">по выдаче справки (выписки) </w:t>
      </w:r>
      <w:r w:rsidRPr="00CC3A56">
        <w:rPr>
          <w:rFonts w:ascii="Arial" w:hAnsi="Arial" w:cs="Arial"/>
          <w:sz w:val="24"/>
          <w:szCs w:val="24"/>
        </w:rPr>
        <w:t>(далее - муниципальная услуга).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1.2. Получатели муниципальной услуги: физические лица (далее - заявитель).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 Муниципальная услуга предоставляется исполнительным комитетом </w:t>
      </w:r>
      <w:r w:rsidR="00001B96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муниципального района  (далее – Исполком).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1.3.1. . Место нахождение Исполкома: РТ, Дрожжановский  район, с.</w:t>
      </w:r>
      <w:r w:rsidR="00001B96" w:rsidRPr="00CC3A56">
        <w:rPr>
          <w:rFonts w:ascii="Arial" w:hAnsi="Arial" w:cs="Arial"/>
          <w:sz w:val="24"/>
          <w:szCs w:val="24"/>
        </w:rPr>
        <w:t>Большая Цильна</w:t>
      </w:r>
      <w:r w:rsidRPr="00CC3A56">
        <w:rPr>
          <w:rFonts w:ascii="Arial" w:hAnsi="Arial" w:cs="Arial"/>
          <w:sz w:val="24"/>
          <w:szCs w:val="24"/>
        </w:rPr>
        <w:t>, ул.</w:t>
      </w:r>
      <w:r w:rsidR="00001B96" w:rsidRPr="00CC3A56">
        <w:rPr>
          <w:rFonts w:ascii="Arial" w:hAnsi="Arial" w:cs="Arial"/>
          <w:sz w:val="24"/>
          <w:szCs w:val="24"/>
        </w:rPr>
        <w:t>Советская, д.13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понедельник – пятница: с 08.00 до 17.00;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суббота: с 08.00 до 13.00: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выходной день: воскресенье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Справочный телефон 8-843-75-3</w:t>
      </w:r>
      <w:r w:rsidR="00001B96" w:rsidRPr="00CC3A56">
        <w:rPr>
          <w:rFonts w:ascii="Arial" w:hAnsi="Arial" w:cs="Arial"/>
          <w:sz w:val="24"/>
          <w:szCs w:val="24"/>
        </w:rPr>
        <w:t>8-6-16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Проход по документам удостоверяющим личность.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79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001B96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 xml:space="preserve"> Bcel</w:t>
        </w:r>
        <w:r w:rsidR="00001B96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  <w:u w:val="single"/>
        </w:rPr>
        <w:t>)</w:t>
      </w:r>
      <w:r w:rsidRPr="00CC3A56">
        <w:rPr>
          <w:rFonts w:ascii="Arial" w:hAnsi="Arial" w:cs="Arial"/>
          <w:sz w:val="24"/>
          <w:szCs w:val="24"/>
        </w:rPr>
        <w:t>.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1.3.3. Информация о государственной услуге может быть получена: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посредством сети «Интернет» на официальном сайте муниципального района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80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="00001B96" w:rsidRPr="00CC3A56">
          <w:rPr>
            <w:rFonts w:ascii="Arial" w:hAnsi="Arial" w:cs="Arial"/>
            <w:bCs/>
            <w:color w:val="000000"/>
            <w:sz w:val="24"/>
            <w:szCs w:val="24"/>
            <w:u w:val="single"/>
          </w:rPr>
          <w:t xml:space="preserve"> Bcel</w:t>
        </w:r>
        <w:r w:rsidR="00001B96" w:rsidRPr="00CC3A56">
          <w:rPr>
            <w:rFonts w:ascii="Arial" w:hAnsi="Arial" w:cs="Arial"/>
            <w:sz w:val="24"/>
            <w:szCs w:val="24"/>
          </w:rPr>
          <w:t xml:space="preserve"> 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>.);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на Портале государственных и муниципальных услуг Республики Татарстан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>://u</w:t>
      </w:r>
      <w:r w:rsidRPr="00CC3A56">
        <w:rPr>
          <w:rFonts w:ascii="Arial" w:hAnsi="Arial" w:cs="Arial"/>
          <w:sz w:val="24"/>
          <w:szCs w:val="24"/>
          <w:lang w:val="en-US"/>
        </w:rPr>
        <w:t>slugi</w:t>
      </w:r>
      <w:r w:rsidRPr="00CC3A56">
        <w:rPr>
          <w:rFonts w:ascii="Arial" w:hAnsi="Arial" w:cs="Arial"/>
          <w:sz w:val="24"/>
          <w:szCs w:val="24"/>
        </w:rPr>
        <w:t xml:space="preserve">. </w:t>
      </w:r>
      <w:hyperlink r:id="rId81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tatar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</w:hyperlink>
      <w:r w:rsidRPr="00CC3A56">
        <w:rPr>
          <w:rFonts w:ascii="Arial" w:hAnsi="Arial" w:cs="Arial"/>
          <w:sz w:val="24"/>
          <w:szCs w:val="24"/>
        </w:rPr>
        <w:t xml:space="preserve">/); </w:t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на Едином портале государственных и муниципальных услуг (функций) (</w:t>
      </w:r>
      <w:r w:rsidRPr="00CC3A56">
        <w:rPr>
          <w:rFonts w:ascii="Arial" w:hAnsi="Arial" w:cs="Arial"/>
          <w:sz w:val="24"/>
          <w:szCs w:val="24"/>
          <w:lang w:val="en-US"/>
        </w:rPr>
        <w:t>http</w:t>
      </w:r>
      <w:r w:rsidRPr="00CC3A56">
        <w:rPr>
          <w:rFonts w:ascii="Arial" w:hAnsi="Arial" w:cs="Arial"/>
          <w:sz w:val="24"/>
          <w:szCs w:val="24"/>
        </w:rPr>
        <w:t xml:space="preserve">:// </w:t>
      </w:r>
      <w:hyperlink r:id="rId82" w:history="1"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www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gosuslugi</w:t>
        </w:r>
        <w:r w:rsidRPr="00CC3A56">
          <w:rPr>
            <w:rFonts w:ascii="Arial" w:hAnsi="Arial" w:cs="Arial"/>
            <w:sz w:val="24"/>
            <w:szCs w:val="24"/>
            <w:u w:val="single"/>
          </w:rPr>
          <w:t>.</w:t>
        </w:r>
        <w:r w:rsidRPr="00CC3A56">
          <w:rPr>
            <w:rFonts w:ascii="Arial" w:hAnsi="Arial" w:cs="Arial"/>
            <w:sz w:val="24"/>
            <w:szCs w:val="24"/>
            <w:u w:val="single"/>
            <w:lang w:val="en-US"/>
          </w:rPr>
          <w:t>ru</w:t>
        </w:r>
        <w:r w:rsidRPr="00CC3A56">
          <w:rPr>
            <w:rFonts w:ascii="Arial" w:hAnsi="Arial" w:cs="Arial"/>
            <w:sz w:val="24"/>
            <w:szCs w:val="24"/>
            <w:u w:val="single"/>
          </w:rPr>
          <w:t>/</w:t>
        </w:r>
      </w:hyperlink>
      <w:r w:rsidRPr="00CC3A56">
        <w:rPr>
          <w:rFonts w:ascii="Arial" w:hAnsi="Arial" w:cs="Arial"/>
          <w:sz w:val="24"/>
          <w:szCs w:val="24"/>
        </w:rPr>
        <w:t>);</w:t>
      </w:r>
    </w:p>
    <w:p w:rsidR="000D7C73" w:rsidRPr="00CC3A56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в Исполкоме: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</w:p>
    <w:p w:rsidR="000D7C73" w:rsidRPr="00CC3A56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при устном обращении - лично или по телефону;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1.4. Предоставление муниципальной услуги осуществляется в соответствии с:</w:t>
      </w: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CC3A56">
        <w:rPr>
          <w:rFonts w:ascii="Arial" w:eastAsia="Calibri" w:hAnsi="Arial" w:cs="Arial"/>
          <w:sz w:val="24"/>
          <w:szCs w:val="24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C3A56">
        <w:rPr>
          <w:rFonts w:ascii="Arial" w:eastAsia="Calibri" w:hAnsi="Arial" w:cs="Arial"/>
          <w:sz w:val="24"/>
          <w:szCs w:val="24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Министерства сельского хозяйства Российской Федерации от 11.10.2010 №345 «Об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приказом Росреестра от 07.03.2012 № П/103 «Об утверждении формы выписки из похозяйственной книги о наличии у гражданина права на земельный участок» (далее – Приказ Росрегистрации);</w:t>
      </w:r>
    </w:p>
    <w:p w:rsidR="000D7C73" w:rsidRPr="00CC3A56" w:rsidRDefault="000D7C73" w:rsidP="000D7C7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Законом Республики Татарстан от 28.07.2004 №45-ЗРТ «О местном самоуправлении в Республике Татарстан» (Республика Татарстан, №155-156, 03.08.2004)  (далее – Закон РТ № 45-ЗРТ);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Уставом </w:t>
      </w:r>
      <w:r w:rsidR="00001B96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муниципального района Республики Татарстан, принятого Решением </w:t>
      </w:r>
      <w:r w:rsidR="00001B96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Совета местного самоупр</w:t>
      </w:r>
      <w:r w:rsidR="00001B96" w:rsidRPr="00CC3A56">
        <w:rPr>
          <w:rFonts w:ascii="Arial" w:hAnsi="Arial" w:cs="Arial"/>
          <w:sz w:val="24"/>
          <w:szCs w:val="24"/>
        </w:rPr>
        <w:t>авления  от 29.06.2005 года  № 8</w:t>
      </w:r>
      <w:r w:rsidRPr="00CC3A56">
        <w:rPr>
          <w:rFonts w:ascii="Arial" w:hAnsi="Arial" w:cs="Arial"/>
          <w:sz w:val="24"/>
          <w:szCs w:val="24"/>
        </w:rPr>
        <w:t xml:space="preserve"> (далее – Устав);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Положением об Исполнительном комитете </w:t>
      </w:r>
      <w:r w:rsidR="00001B96" w:rsidRPr="00CC3A56">
        <w:rPr>
          <w:rFonts w:ascii="Arial" w:hAnsi="Arial" w:cs="Arial"/>
          <w:sz w:val="24"/>
          <w:szCs w:val="24"/>
        </w:rPr>
        <w:t>Большецильнинского</w:t>
      </w:r>
      <w:r w:rsidRPr="00CC3A56">
        <w:rPr>
          <w:rFonts w:ascii="Arial" w:hAnsi="Arial" w:cs="Arial"/>
          <w:sz w:val="24"/>
          <w:szCs w:val="24"/>
        </w:rPr>
        <w:t xml:space="preserve"> сельского поселения Дрожжановского  муниципальног</w:t>
      </w:r>
      <w:r w:rsidR="00001B96" w:rsidRPr="00CC3A56">
        <w:rPr>
          <w:rFonts w:ascii="Arial" w:hAnsi="Arial" w:cs="Arial"/>
          <w:sz w:val="24"/>
          <w:szCs w:val="24"/>
        </w:rPr>
        <w:t>о района, от 30.12.2005, за №7/2</w:t>
      </w:r>
      <w:r w:rsidRPr="00CC3A56">
        <w:rPr>
          <w:rFonts w:ascii="Arial" w:hAnsi="Arial" w:cs="Arial"/>
          <w:sz w:val="24"/>
          <w:szCs w:val="24"/>
        </w:rPr>
        <w:t xml:space="preserve"> утвержденным Решением Совета </w:t>
      </w:r>
      <w:r w:rsidR="00001B96" w:rsidRPr="00CC3A56">
        <w:rPr>
          <w:rFonts w:ascii="Arial" w:hAnsi="Arial" w:cs="Arial"/>
          <w:sz w:val="24"/>
          <w:szCs w:val="24"/>
        </w:rPr>
        <w:t xml:space="preserve">Большецильнинского </w:t>
      </w:r>
      <w:r w:rsidRPr="00CC3A56">
        <w:rPr>
          <w:rFonts w:ascii="Arial" w:hAnsi="Arial" w:cs="Arial"/>
          <w:sz w:val="24"/>
          <w:szCs w:val="24"/>
        </w:rPr>
        <w:t>сельского поселения Дрожжановского муниципального района; (далее – Положение об ИК);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1.5. В настоящем регламенте используются следующие термины и определения: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под справкой (выпиской) выдаваемой органами местного самоуправления понимается – справка о составе семьи, справки с места жительства, выписки из похозяйственной книги, выписки из домовой книги, справка с места жительства умершего на день смерти, справка с </w:t>
      </w:r>
      <w:r w:rsidRPr="00CC3A56">
        <w:rPr>
          <w:rFonts w:ascii="Arial" w:hAnsi="Arial" w:cs="Arial"/>
          <w:sz w:val="24"/>
          <w:szCs w:val="24"/>
        </w:rPr>
        <w:lastRenderedPageBreak/>
        <w:t>предыдущего места жительства жителям индивидуальных жилых домов, справка на земельный участок, справка на домовладение.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color w:val="000000"/>
          <w:sz w:val="24"/>
          <w:szCs w:val="24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CC3A56">
        <w:rPr>
          <w:rFonts w:ascii="Arial" w:hAnsi="Arial" w:cs="Arial"/>
          <w:sz w:val="24"/>
          <w:szCs w:val="24"/>
        </w:rPr>
        <w:t>;</w:t>
      </w:r>
    </w:p>
    <w:p w:rsidR="000D7C73" w:rsidRPr="00CC3A56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  <w:sectPr w:rsidR="000D7C73" w:rsidRPr="00CC3A56" w:rsidSect="00F8073A">
          <w:headerReference w:type="default" r:id="rId83"/>
          <w:pgSz w:w="12240" w:h="15840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2. Стандарт предоставления муниципальной 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7229"/>
        <w:gridCol w:w="2835"/>
      </w:tblGrid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Содержание требований к стандарту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A56">
              <w:rPr>
                <w:rFonts w:ascii="Arial" w:hAnsi="Arial" w:cs="Arial"/>
                <w:b/>
                <w:sz w:val="24"/>
                <w:szCs w:val="24"/>
              </w:rPr>
              <w:t>Нормативный акт, устанавливающий услугу или требование</w:t>
            </w: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Выдача справки (выписки)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Устав сельского поселения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01B96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Исполком </w:t>
            </w:r>
            <w:r w:rsidR="00001B96" w:rsidRPr="00CC3A56">
              <w:rPr>
                <w:rFonts w:ascii="Arial" w:hAnsi="Arial" w:cs="Arial"/>
                <w:sz w:val="24"/>
                <w:szCs w:val="24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СП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Устав сельского поселения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Справка (выписка).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Устав сельского поселения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ГК РФ, ЗК РФ, ЖК РФ, Основы законодательства о нотариате, 122-ФЗ, 74-ФЗ, 210-ФЗ, Приказ Росрегистрации</w:t>
            </w: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2.4.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Не более трех дней</w:t>
            </w:r>
            <w:r w:rsidRPr="00CC3A56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4"/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 момента регистрации заявления.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Устный отказ в предоставлении муниципальной услуги в день обращения.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Приостановление срока предоставления муниципальной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услуги не предусмотрено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22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2.5.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о предоставлении услуги (в устной или письменной форме).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Документы (оригиналы) (приложение №2).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Заявления в письменной форме представляется в одном экземпляре.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лично (лицом, действующим от имени заявителя на основании доверенности);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почтовым отправлением.</w:t>
            </w:r>
          </w:p>
          <w:p w:rsidR="000D7C73" w:rsidRPr="00CC3A56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 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lastRenderedPageBreak/>
              <w:t>2.7. </w:t>
            </w:r>
            <w:r w:rsidRPr="00CC3A56">
              <w:rPr>
                <w:rFonts w:ascii="Arial" w:hAnsi="Arial" w:cs="Arial"/>
                <w:sz w:val="24"/>
                <w:szCs w:val="24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Согласование муниципальной услуги 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1) Подача документов ненадлежащим лицом;</w:t>
            </w:r>
          </w:p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2.9.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приостановления предоставления услуги не предусмотрены.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Основания для отказа:</w:t>
            </w:r>
          </w:p>
          <w:p w:rsidR="000D7C73" w:rsidRPr="00CC3A56" w:rsidRDefault="000D7C73" w:rsidP="000D7C73">
            <w:pPr>
              <w:spacing w:after="0" w:line="240" w:lineRule="auto"/>
              <w:ind w:firstLine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1) Заявителем представлены документы не в полном объеме, либо в представленных заявлении и (или)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документах содержится неполная и (или) недостоверная информация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spacing w:after="0" w:line="240" w:lineRule="auto"/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Муниципальная услуга предоставляется на безвозмездной основе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течение одного дня с момента поступления заявления.</w:t>
            </w:r>
          </w:p>
          <w:p w:rsidR="000D7C73" w:rsidRPr="00CC3A56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порядке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CC3A56">
              <w:rPr>
                <w:rFonts w:ascii="Arial" w:eastAsia="Calibri" w:hAnsi="Arial" w:cs="Arial"/>
                <w:sz w:val="24"/>
                <w:szCs w:val="24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CC3A56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2.15.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Показателями доступности предоставления муниципальной услуги являются: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расположенность помещения _Исполкома в зоне доступности общественного транспорта;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Качество предоставления муниципальной услуги характеризуется отсутствием: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очередей при приеме и выдаче документов заявителям;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нарушений сроков предоставления муниципальной услуги;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Информация о ходе предоставления муниципальной </w:t>
            </w: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CC3A56" w:rsidRDefault="000D7C73" w:rsidP="000D7C73">
            <w:pPr>
              <w:suppressAutoHyphens/>
              <w:spacing w:after="0"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lastRenderedPageBreak/>
              <w:t>2.16.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 w:rsidRPr="00CC3A56">
              <w:rPr>
                <w:rFonts w:ascii="Arial" w:hAnsi="Arial" w:cs="Arial"/>
                <w:sz w:val="24"/>
                <w:szCs w:val="24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CC3A56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>://u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slugi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. </w:t>
            </w:r>
            <w:hyperlink r:id="rId84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tatar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/) или Единый портал  государственных и муниципальных услуг (функций) (</w:t>
            </w:r>
            <w:r w:rsidRPr="00CC3A56">
              <w:rPr>
                <w:rFonts w:ascii="Arial" w:hAnsi="Arial" w:cs="Arial"/>
                <w:sz w:val="24"/>
                <w:szCs w:val="24"/>
                <w:lang w:val="en-US"/>
              </w:rPr>
              <w:t>http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:// </w:t>
            </w:r>
            <w:hyperlink r:id="rId85" w:history="1"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www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gosuslugi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.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  <w:lang w:val="en-US"/>
                </w:rPr>
                <w:t>ru</w:t>
              </w:r>
              <w:r w:rsidRPr="00CC3A56">
                <w:rPr>
                  <w:rFonts w:ascii="Arial" w:hAnsi="Arial" w:cs="Arial"/>
                  <w:sz w:val="24"/>
                  <w:szCs w:val="24"/>
                  <w:u w:val="single"/>
                </w:rPr>
                <w:t>/</w:t>
              </w:r>
            </w:hyperlink>
            <w:r w:rsidRPr="00CC3A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D7C73" w:rsidRPr="00CC3A56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spacing w:after="0" w:line="240" w:lineRule="auto"/>
        <w:rPr>
          <w:rFonts w:ascii="Arial" w:hAnsi="Arial" w:cs="Arial"/>
          <w:b/>
          <w:bCs/>
          <w:color w:val="000080"/>
          <w:sz w:val="24"/>
          <w:szCs w:val="24"/>
        </w:rPr>
        <w:sectPr w:rsidR="000D7C73" w:rsidRPr="00CC3A56" w:rsidSect="00F8073A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lastRenderedPageBreak/>
        <w:t xml:space="preserve">3. </w:t>
      </w:r>
      <w:r w:rsidRPr="00CC3A56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CC3A56">
        <w:rPr>
          <w:rFonts w:ascii="Arial" w:hAnsi="Arial" w:cs="Arial"/>
          <w:b/>
          <w:bCs/>
          <w:sz w:val="24"/>
          <w:szCs w:val="24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 Описание последовательности действий при предоставлении муниципальной услуги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3.1.1. Предоставление муниципальной услуги включает в себя следующие процедуры: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консультирование заявителя;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принятие и регистрация заявления;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подготовка результата муниципальной услуги;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выдача заявителю результата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3.1.2. Блок-схема последовательности действий по предоставлению муниципальной услуги представлена в приложении №3.</w:t>
      </w:r>
      <w:r w:rsidRPr="00CC3A56">
        <w:rPr>
          <w:rFonts w:ascii="Arial" w:hAnsi="Arial" w:cs="Arial"/>
          <w:sz w:val="24"/>
          <w:szCs w:val="24"/>
        </w:rPr>
        <w:tab/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3.2. Оказание консультаций заявителю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3.3. Принятие и регистрация заявления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3.3.1. </w:t>
      </w:r>
      <w:r w:rsidRPr="00CC3A56">
        <w:rPr>
          <w:rFonts w:ascii="Arial" w:hAnsi="Arial" w:cs="Arial"/>
          <w:sz w:val="24"/>
          <w:szCs w:val="24"/>
        </w:rPr>
        <w:t xml:space="preserve">Заявитель лично, через доверенное лицо или через МФЦ </w:t>
      </w:r>
      <w:r w:rsidRPr="00CC3A56">
        <w:rPr>
          <w:rFonts w:ascii="Arial" w:hAnsi="Arial" w:cs="Arial"/>
          <w:bCs/>
          <w:sz w:val="24"/>
          <w:szCs w:val="24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3.3.2. Секретарь Исполкома  осуществляет: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прием и регистрацию заявления в специальном журнале; 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Процедуры, устанавливаемые настоящим пунктом, осуществляются: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прием заявления и документов в течение 15 минут;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регистрация заявления в течение одного дня с момента поступления заявления.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 xml:space="preserve">Результат процедур: принятое и зарегистрированное заявление. 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3.4. Подготовка и утверждение запрошенных документов (письма об отказе в выдаче)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3.4.1. Секретарь Исполкома  осуществляет: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проверку наличия документов, прилагаемых к заявлению;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подготовку проекта справки (выписки)при наличии документов (сведений);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подготовку проекта письма об отказе в выдаче при отсутствии документов (сведений);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направление справки (выписки) или письма об отказе в выдаче Главе сельского поселения на утверждение.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Процедуры, устанавливаемые настоящим пунктом, осуществляются в течение двух дней с момента обращения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процедур: проект справки (выписки) или письма об отказе в выдаче.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процедуры:утвержденная справка (выписка) или письмо об отказе в выдаче.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3.5. Выдача заявителю результата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3.5.1. Секретарь Исполкома выдает заявителю справку (выписку) или письмо об отказе в выдаче.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Процедура, устанавливаемая настоящим пунктом, осуществляется в день обращения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Результат процедур: выданная справка (выписка).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C3A56">
        <w:rPr>
          <w:rFonts w:ascii="Arial" w:hAnsi="Arial" w:cs="Arial"/>
          <w:bCs/>
          <w:sz w:val="24"/>
          <w:szCs w:val="24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sz w:val="24"/>
          <w:szCs w:val="24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 Исправление технических ошибок.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(приложение №4);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принятое и зарегистрированное заявление.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</w:t>
      </w:r>
      <w:r w:rsidRPr="00CC3A56">
        <w:rPr>
          <w:rFonts w:ascii="Arial" w:hAnsi="Arial" w:cs="Arial"/>
          <w:sz w:val="24"/>
          <w:szCs w:val="24"/>
        </w:rPr>
        <w:lastRenderedPageBreak/>
        <w:t>у заявителя (уполномоченного представителя) оригинала документа, в котором содержится техническая ошибка.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Результат процедуры: выданный (направленный) заявителю документ.</w:t>
      </w:r>
    </w:p>
    <w:p w:rsidR="000D7C73" w:rsidRPr="00CC3A56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CC3A56">
        <w:rPr>
          <w:rFonts w:ascii="Arial" w:eastAsia="Calibri" w:hAnsi="Arial" w:cs="Arial"/>
          <w:b/>
          <w:sz w:val="24"/>
          <w:szCs w:val="24"/>
          <w:lang w:eastAsia="en-US"/>
        </w:rPr>
        <w:t>4. Порядок и формы контроля за предоставлением муниципальной услуги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Формами контроля за соблюдением исполнения административных процедур являются: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проверка и согласование проектов документов</w:t>
      </w:r>
      <w:r w:rsidRPr="00CC3A56">
        <w:rPr>
          <w:rFonts w:ascii="Arial" w:hAnsi="Arial" w:cs="Arial"/>
          <w:bCs/>
          <w:sz w:val="24"/>
          <w:szCs w:val="24"/>
        </w:rPr>
        <w:t xml:space="preserve"> </w:t>
      </w:r>
      <w:r w:rsidRPr="00CC3A56">
        <w:rPr>
          <w:rFonts w:ascii="Arial" w:hAnsi="Arial" w:cs="Arial"/>
          <w:sz w:val="24"/>
          <w:szCs w:val="24"/>
        </w:rPr>
        <w:t>по предоставлению муниципальной услуги. Результатом проверки является визирование проектов;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проводимые в установленном порядке проверки ведения делопроизводства;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</w:t>
      </w:r>
      <w:r w:rsidRPr="00CC3A56">
        <w:rPr>
          <w:rFonts w:ascii="Arial" w:hAnsi="Arial" w:cs="Arial"/>
          <w:sz w:val="24"/>
          <w:szCs w:val="24"/>
        </w:rPr>
        <w:lastRenderedPageBreak/>
        <w:t>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C3A56">
        <w:rPr>
          <w:rFonts w:ascii="Arial" w:hAnsi="Arial" w:cs="Arial"/>
          <w:b/>
          <w:bCs/>
          <w:sz w:val="24"/>
          <w:szCs w:val="24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Заявитель может обратиться с жалобой, в том числе в следующих случаях: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 нарушение срока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CC3A56" w:rsidRDefault="000D7C73" w:rsidP="000D7C73">
      <w:pPr>
        <w:suppressAutoHyphens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r w:rsidRPr="00CC3A56">
        <w:rPr>
          <w:rFonts w:ascii="Arial" w:hAnsi="Arial" w:cs="Arial"/>
          <w:sz w:val="24"/>
          <w:szCs w:val="24"/>
          <w:lang w:val="en-US"/>
        </w:rPr>
        <w:t>tatarstan</w:t>
      </w:r>
      <w:r w:rsidRPr="00CC3A56">
        <w:rPr>
          <w:rFonts w:ascii="Arial" w:hAnsi="Arial" w:cs="Arial"/>
          <w:sz w:val="24"/>
          <w:szCs w:val="24"/>
        </w:rPr>
        <w:t>.ru), Единого портала государственных и муниципальных услуг Республики Татарстан (</w:t>
      </w:r>
      <w:hyperlink r:id="rId86" w:history="1">
        <w:r w:rsidRPr="00CC3A56">
          <w:rPr>
            <w:rFonts w:ascii="Arial" w:hAnsi="Arial" w:cs="Arial"/>
            <w:color w:val="404040"/>
            <w:sz w:val="24"/>
            <w:szCs w:val="24"/>
            <w:u w:val="single"/>
          </w:rPr>
          <w:t>http://uslugi.tatar.ru/</w:t>
        </w:r>
      </w:hyperlink>
      <w:r w:rsidRPr="00CC3A56">
        <w:rPr>
          <w:rFonts w:ascii="Arial" w:hAnsi="Arial" w:cs="Arial"/>
          <w:sz w:val="24"/>
          <w:szCs w:val="24"/>
        </w:rPr>
        <w:t xml:space="preserve">), </w:t>
      </w:r>
      <w:r w:rsidRPr="00CC3A56">
        <w:rPr>
          <w:rFonts w:ascii="Arial" w:hAnsi="Arial" w:cs="Arial"/>
          <w:sz w:val="24"/>
          <w:szCs w:val="24"/>
        </w:rPr>
        <w:lastRenderedPageBreak/>
        <w:t>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5.3.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5.4. Жалоба должна содержать следующую информацию: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5.6. Жалоба подписывается подавшим ее получателем муниципальной услуги.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5.7. По результатам рассмотрения жалобы принимается одно из следующих решений: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2) в удовлетворении жалобы отказывается.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Pr="00CC3A56" w:rsidRDefault="000D7C73" w:rsidP="000D7C73">
      <w:pPr>
        <w:tabs>
          <w:tab w:val="left" w:pos="1485"/>
        </w:tabs>
        <w:spacing w:after="0" w:line="240" w:lineRule="auto"/>
        <w:rPr>
          <w:rFonts w:ascii="Arial" w:hAnsi="Arial" w:cs="Arial"/>
          <w:sz w:val="24"/>
          <w:szCs w:val="24"/>
        </w:rPr>
        <w:sectPr w:rsidR="000D7C73" w:rsidRPr="00CC3A56" w:rsidSect="00F8073A">
          <w:pgSz w:w="12240" w:h="15840"/>
          <w:pgMar w:top="1134" w:right="851" w:bottom="1134" w:left="1134" w:header="720" w:footer="720" w:gutter="0"/>
          <w:cols w:space="720"/>
          <w:noEndnote/>
          <w:docGrid w:linePitch="326"/>
        </w:sectPr>
      </w:pP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Приложение №1  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411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В  </w:t>
      </w:r>
    </w:p>
    <w:p w:rsidR="000D7C73" w:rsidRPr="00CC3A56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органа местного самоуправления</w:t>
      </w:r>
    </w:p>
    <w:p w:rsidR="000D7C73" w:rsidRPr="00CC3A56" w:rsidRDefault="000D7C73" w:rsidP="000D7C73">
      <w:pPr>
        <w:spacing w:after="0" w:line="240" w:lineRule="auto"/>
        <w:ind w:left="4111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муниципального образования)</w:t>
      </w:r>
    </w:p>
    <w:p w:rsidR="000D7C73" w:rsidRPr="00CC3A56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pacing w:val="-7"/>
          <w:sz w:val="24"/>
          <w:szCs w:val="24"/>
        </w:rPr>
        <w:t xml:space="preserve">от </w:t>
      </w:r>
      <w:r w:rsidRPr="00CC3A56">
        <w:rPr>
          <w:rFonts w:ascii="Arial" w:hAnsi="Arial" w:cs="Arial"/>
          <w:sz w:val="24"/>
          <w:szCs w:val="24"/>
        </w:rPr>
        <w:t>____________________________________________________________________ (далее - заявитель).</w:t>
      </w:r>
    </w:p>
    <w:p w:rsidR="000D7C73" w:rsidRPr="00CC3A56" w:rsidRDefault="000D7C73" w:rsidP="000D7C73">
      <w:pPr>
        <w:shd w:val="clear" w:color="auto" w:fill="FFFFFF"/>
        <w:spacing w:after="0" w:line="240" w:lineRule="auto"/>
        <w:ind w:left="4111"/>
        <w:rPr>
          <w:rFonts w:ascii="Arial" w:hAnsi="Arial" w:cs="Arial"/>
          <w:spacing w:val="-7"/>
          <w:sz w:val="24"/>
          <w:szCs w:val="24"/>
        </w:rPr>
      </w:pPr>
      <w:r w:rsidRPr="00CC3A56">
        <w:rPr>
          <w:rFonts w:ascii="Arial" w:hAnsi="Arial" w:cs="Arial"/>
          <w:spacing w:val="-3"/>
          <w:sz w:val="24"/>
          <w:szCs w:val="24"/>
        </w:rPr>
        <w:t>(фамилия, имя, отчество, паспортные данные, регистрацию по месту жительства, телефон</w:t>
      </w:r>
      <w:r w:rsidRPr="00CC3A56">
        <w:rPr>
          <w:rFonts w:ascii="Arial" w:hAnsi="Arial" w:cs="Arial"/>
          <w:spacing w:val="-7"/>
          <w:sz w:val="24"/>
          <w:szCs w:val="24"/>
        </w:rPr>
        <w:t>)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 выдаче справки (выписки)</w:t>
      </w: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Прошу Вас выдаче справки (выписки)_______________________.</w:t>
      </w:r>
    </w:p>
    <w:p w:rsidR="000D7C73" w:rsidRPr="00CC3A56" w:rsidRDefault="000D7C73" w:rsidP="000D7C73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 </w:t>
      </w:r>
    </w:p>
    <w:p w:rsidR="000D7C73" w:rsidRPr="00CC3A56" w:rsidRDefault="000D7C73" w:rsidP="000D7C73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К заявлению прилагаются следующие отсканированные документы: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  <w:r w:rsidRPr="00CC3A56">
        <w:rPr>
          <w:rFonts w:ascii="Arial" w:hAnsi="Arial" w:cs="Arial"/>
          <w:sz w:val="24"/>
          <w:szCs w:val="24"/>
        </w:rPr>
        <w:tab/>
        <w:t>Документы, удостоверяющие личность.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  <w:r w:rsidRPr="00CC3A56">
        <w:rPr>
          <w:rFonts w:ascii="Arial" w:hAnsi="Arial" w:cs="Arial"/>
          <w:sz w:val="24"/>
          <w:szCs w:val="24"/>
        </w:rPr>
        <w:tab/>
        <w:t>Домовая книга.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Для получения справки о составе семьи: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  <w:r w:rsidRPr="00CC3A56">
        <w:rPr>
          <w:rFonts w:ascii="Arial" w:hAnsi="Arial" w:cs="Arial"/>
          <w:sz w:val="24"/>
          <w:szCs w:val="24"/>
        </w:rPr>
        <w:tab/>
        <w:t>Документы, удостоверяющие личность.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  <w:r w:rsidRPr="00CC3A56">
        <w:rPr>
          <w:rFonts w:ascii="Arial" w:hAnsi="Arial" w:cs="Arial"/>
          <w:sz w:val="24"/>
          <w:szCs w:val="24"/>
        </w:rPr>
        <w:tab/>
        <w:t>Домовая книга.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  <w:r w:rsidRPr="00CC3A56">
        <w:rPr>
          <w:rFonts w:ascii="Arial" w:hAnsi="Arial" w:cs="Arial"/>
          <w:sz w:val="24"/>
          <w:szCs w:val="24"/>
        </w:rPr>
        <w:tab/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Для получения справки с места жительства умершего на день смерти: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  <w:r w:rsidRPr="00CC3A56">
        <w:rPr>
          <w:rFonts w:ascii="Arial" w:hAnsi="Arial" w:cs="Arial"/>
          <w:sz w:val="24"/>
          <w:szCs w:val="24"/>
        </w:rPr>
        <w:tab/>
        <w:t>Документ, удостоверяющий личность.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  <w:r w:rsidRPr="00CC3A56">
        <w:rPr>
          <w:rFonts w:ascii="Arial" w:hAnsi="Arial" w:cs="Arial"/>
          <w:sz w:val="24"/>
          <w:szCs w:val="24"/>
        </w:rPr>
        <w:tab/>
        <w:t>Домовая книга.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  <w:r w:rsidRPr="00CC3A56">
        <w:rPr>
          <w:rFonts w:ascii="Arial" w:hAnsi="Arial" w:cs="Arial"/>
          <w:sz w:val="24"/>
          <w:szCs w:val="24"/>
        </w:rPr>
        <w:tab/>
        <w:t>Свидетельство о смерти оригинал.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4.</w:t>
      </w:r>
      <w:r w:rsidRPr="00CC3A56">
        <w:rPr>
          <w:rFonts w:ascii="Arial" w:hAnsi="Arial" w:cs="Arial"/>
          <w:sz w:val="24"/>
          <w:szCs w:val="24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0D7C73" w:rsidRPr="00CC3A56" w:rsidTr="00F8073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CC3A56" w:rsidRDefault="000D7C73" w:rsidP="000D7C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09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br w:type="page"/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№2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Перечень документов представляемых заявителем, для получения муниципальной услуги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Документы, удостоверяющие личность.</w:t>
      </w:r>
    </w:p>
    <w:p w:rsidR="000D7C73" w:rsidRPr="00CC3A56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Домовая книга.</w:t>
      </w:r>
    </w:p>
    <w:p w:rsidR="000D7C73" w:rsidRPr="00CC3A56" w:rsidRDefault="000D7C73" w:rsidP="000D7C73">
      <w:pPr>
        <w:spacing w:after="0" w:line="240" w:lineRule="auto"/>
        <w:ind w:left="720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Для получения справки о составе семьи: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Документы, удостоверяющие личность.</w:t>
      </w:r>
    </w:p>
    <w:p w:rsidR="000D7C73" w:rsidRPr="00CC3A56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Домовая книга.</w:t>
      </w:r>
    </w:p>
    <w:p w:rsidR="000D7C73" w:rsidRPr="00CC3A56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Документы, подтверждающие родство всех членов семьи, зарегистрированных по запрашиваемому адресу (паспорта, свидетельства о рождении, свидельство заключении брака.</w:t>
      </w:r>
    </w:p>
    <w:p w:rsidR="000D7C73" w:rsidRPr="00CC3A56" w:rsidRDefault="000D7C73" w:rsidP="000D7C73">
      <w:pPr>
        <w:spacing w:after="0" w:line="240" w:lineRule="auto"/>
        <w:ind w:left="720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Для получения справки с места жительства умершего на день смерти:</w:t>
      </w:r>
    </w:p>
    <w:p w:rsidR="000D7C73" w:rsidRPr="00CC3A56" w:rsidRDefault="000D7C73" w:rsidP="000D7C73">
      <w:p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Документ, удостоверяющий личность.</w:t>
      </w:r>
    </w:p>
    <w:p w:rsidR="000D7C73" w:rsidRPr="00CC3A56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Домовая книга.</w:t>
      </w:r>
    </w:p>
    <w:p w:rsidR="000D7C73" w:rsidRPr="00CC3A56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Свидетельство о смерти оригинал.</w:t>
      </w:r>
    </w:p>
    <w:p w:rsidR="000D7C73" w:rsidRPr="00CC3A56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 xml:space="preserve">Приложение №3 </w:t>
      </w:r>
    </w:p>
    <w:p w:rsidR="000D7C73" w:rsidRPr="00CC3A56" w:rsidRDefault="000D7C73" w:rsidP="000D7C73">
      <w:pPr>
        <w:widowControl w:val="0"/>
        <w:suppressAutoHyphens/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widowControl w:val="0"/>
        <w:suppressAutoHyphens/>
        <w:spacing w:after="0" w:line="240" w:lineRule="auto"/>
        <w:ind w:left="5103"/>
        <w:rPr>
          <w:rFonts w:ascii="Arial" w:eastAsia="Andale Sans UI" w:hAnsi="Arial" w:cs="Arial"/>
          <w:kern w:val="1"/>
          <w:sz w:val="24"/>
          <w:szCs w:val="24"/>
        </w:rPr>
      </w:pPr>
    </w:p>
    <w:p w:rsidR="000D7C73" w:rsidRPr="00CC3A56" w:rsidRDefault="000D7C73" w:rsidP="000D7C73">
      <w:pPr>
        <w:widowControl w:val="0"/>
        <w:suppressAutoHyphens/>
        <w:spacing w:before="28" w:after="28" w:line="240" w:lineRule="auto"/>
        <w:jc w:val="center"/>
        <w:rPr>
          <w:rFonts w:ascii="Arial" w:eastAsia="Andale Sans UI" w:hAnsi="Arial" w:cs="Arial"/>
          <w:kern w:val="1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Блок-схема процесса предоставления муниципальной услуги</w:t>
      </w:r>
    </w:p>
    <w:p w:rsidR="000D7C73" w:rsidRPr="00CC3A56" w:rsidRDefault="000D7C73" w:rsidP="000D7C73">
      <w:pPr>
        <w:widowControl w:val="0"/>
        <w:suppressAutoHyphens/>
        <w:spacing w:after="0" w:line="240" w:lineRule="auto"/>
        <w:rPr>
          <w:rFonts w:ascii="Arial" w:eastAsia="Andale Sans UI" w:hAnsi="Arial" w:cs="Arial"/>
          <w:b/>
          <w:kern w:val="1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object w:dxaOrig="14296" w:dyaOrig="9379">
          <v:shape id="_x0000_i1030" type="#_x0000_t75" style="width:512.25pt;height:486.75pt" o:ole="">
            <v:imagedata r:id="rId87" o:title=""/>
          </v:shape>
          <o:OLEObject Type="Embed" ProgID="Visio.Drawing.11" ShapeID="_x0000_i1030" DrawAspect="Content" ObjectID="_1628410249" r:id="rId88"/>
        </w:object>
      </w:r>
      <w:r w:rsidRPr="00CC3A56">
        <w:rPr>
          <w:rFonts w:ascii="Arial" w:hAnsi="Arial" w:cs="Arial"/>
          <w:sz w:val="24"/>
          <w:szCs w:val="24"/>
        </w:rPr>
        <w:br w:type="page"/>
      </w: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 №4</w:t>
      </w:r>
    </w:p>
    <w:p w:rsidR="000D7C73" w:rsidRPr="00CC3A56" w:rsidRDefault="000D7C73" w:rsidP="000D7C73">
      <w:pPr>
        <w:spacing w:after="0" w:line="240" w:lineRule="auto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Руководителю 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Исполнительного комитета ______</w:t>
      </w:r>
      <w:r w:rsidRPr="00CC3A56">
        <w:rPr>
          <w:rFonts w:ascii="Arial" w:hAnsi="Arial" w:cs="Arial"/>
          <w:b/>
          <w:sz w:val="24"/>
          <w:szCs w:val="24"/>
        </w:rPr>
        <w:t xml:space="preserve">________ </w:t>
      </w:r>
      <w:r w:rsidRPr="00CC3A56">
        <w:rPr>
          <w:rFonts w:ascii="Arial" w:hAnsi="Arial" w:cs="Arial"/>
          <w:sz w:val="24"/>
          <w:szCs w:val="24"/>
        </w:rPr>
        <w:t>муниципального района Республики Татарстан</w:t>
      </w:r>
    </w:p>
    <w:p w:rsidR="000D7C73" w:rsidRPr="00CC3A56" w:rsidRDefault="000D7C73" w:rsidP="000D7C73">
      <w:pPr>
        <w:spacing w:after="0" w:line="240" w:lineRule="auto"/>
        <w:ind w:left="5812" w:right="-2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От:</w:t>
      </w:r>
      <w:r w:rsidRPr="00CC3A56">
        <w:rPr>
          <w:rFonts w:ascii="Arial" w:hAnsi="Arial" w:cs="Arial"/>
          <w:b/>
          <w:sz w:val="24"/>
          <w:szCs w:val="24"/>
        </w:rPr>
        <w:t>__________________________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Заявление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об исправлении технической ошибки</w:t>
      </w:r>
    </w:p>
    <w:p w:rsidR="000D7C73" w:rsidRPr="00CC3A56" w:rsidRDefault="000D7C73" w:rsidP="000D7C73">
      <w:pPr>
        <w:spacing w:after="0" w:line="240" w:lineRule="auto"/>
        <w:ind w:right="-2" w:firstLine="709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Сообщаю об ошибке, допущенной при оказании муниципальной услуги __</w:t>
      </w:r>
      <w:r w:rsidRPr="00CC3A56">
        <w:rPr>
          <w:rFonts w:ascii="Arial" w:hAnsi="Arial" w:cs="Arial"/>
          <w:b/>
          <w:sz w:val="24"/>
          <w:szCs w:val="24"/>
        </w:rPr>
        <w:t>____________________________________________________________________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(наименование услуги)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Правильные сведения:_______________________________________________</w:t>
      </w:r>
    </w:p>
    <w:p w:rsidR="000D7C73" w:rsidRPr="00CC3A56" w:rsidRDefault="000D7C73" w:rsidP="000D7C73">
      <w:pPr>
        <w:spacing w:after="0"/>
        <w:ind w:right="-2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Прилагаю следующие документы: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1.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2.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3.</w:t>
      </w:r>
    </w:p>
    <w:p w:rsidR="000D7C73" w:rsidRPr="00CC3A56" w:rsidRDefault="000D7C73" w:rsidP="000D7C73">
      <w:pPr>
        <w:spacing w:after="0"/>
        <w:ind w:right="-2"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посредством отправления электронного документа на адрес E-mail:_______;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CC3A56" w:rsidRDefault="000D7C73" w:rsidP="000D7C7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lastRenderedPageBreak/>
        <w:t>______________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_________________ ( ________________)</w:t>
      </w:r>
    </w:p>
    <w:p w:rsidR="000D7C73" w:rsidRPr="00CC3A56" w:rsidRDefault="000D7C73" w:rsidP="000D7C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sz w:val="24"/>
          <w:szCs w:val="24"/>
        </w:rPr>
        <w:tab/>
        <w:t>(дата)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(подпись)</w:t>
      </w:r>
      <w:r w:rsidRPr="00CC3A56">
        <w:rPr>
          <w:rFonts w:ascii="Arial" w:hAnsi="Arial" w:cs="Arial"/>
          <w:sz w:val="24"/>
          <w:szCs w:val="24"/>
        </w:rPr>
        <w:tab/>
      </w:r>
      <w:r w:rsidRPr="00CC3A56">
        <w:rPr>
          <w:rFonts w:ascii="Arial" w:hAnsi="Arial" w:cs="Arial"/>
          <w:sz w:val="24"/>
          <w:szCs w:val="24"/>
        </w:rPr>
        <w:tab/>
        <w:t>(Ф.И.О.)</w:t>
      </w:r>
    </w:p>
    <w:p w:rsidR="000D7C73" w:rsidRPr="00CC3A56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  <w:sectPr w:rsidR="000D7C73" w:rsidRPr="00CC3A56" w:rsidSect="00F8073A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color w:val="000000"/>
          <w:spacing w:val="-6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lastRenderedPageBreak/>
        <w:t>Приложение</w:t>
      </w:r>
    </w:p>
    <w:p w:rsidR="000D7C73" w:rsidRPr="00CC3A56" w:rsidRDefault="000D7C73" w:rsidP="000D7C73">
      <w:pPr>
        <w:spacing w:after="0" w:line="240" w:lineRule="auto"/>
        <w:ind w:left="5103"/>
        <w:jc w:val="right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color w:val="000000"/>
          <w:spacing w:val="-6"/>
          <w:sz w:val="24"/>
          <w:szCs w:val="24"/>
        </w:rPr>
        <w:t xml:space="preserve"> (справочное)</w:t>
      </w:r>
    </w:p>
    <w:p w:rsidR="000D7C73" w:rsidRPr="00CC3A56" w:rsidRDefault="000D7C73" w:rsidP="000D7C73">
      <w:pPr>
        <w:autoSpaceDE w:val="0"/>
        <w:autoSpaceDN w:val="0"/>
        <w:adjustRightInd w:val="0"/>
        <w:spacing w:before="108" w:after="108" w:line="240" w:lineRule="auto"/>
        <w:rPr>
          <w:rFonts w:ascii="Arial" w:hAnsi="Arial" w:cs="Arial"/>
          <w:b/>
          <w:bCs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7C73" w:rsidRPr="00CC3A56" w:rsidRDefault="000D7C73" w:rsidP="000D7C73">
      <w:pPr>
        <w:tabs>
          <w:tab w:val="left" w:pos="576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ab/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Исполнительный комитет  </w:t>
      </w:r>
      <w:r w:rsidR="00DE1EE2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</w:rPr>
        <w:t xml:space="preserve">  сельского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Pr="00CC3A56">
        <w:rPr>
          <w:rFonts w:ascii="Arial" w:hAnsi="Arial" w:cs="Arial"/>
          <w:b/>
          <w:sz w:val="24"/>
          <w:szCs w:val="24"/>
        </w:rPr>
        <w:t>поселения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4"/>
        <w:gridCol w:w="1849"/>
        <w:gridCol w:w="8"/>
        <w:gridCol w:w="3800"/>
      </w:tblGrid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DE1EE2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rPr>
          <w:trHeight w:val="488"/>
        </w:trPr>
        <w:tc>
          <w:tcPr>
            <w:tcW w:w="4093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Секретарь Исполнительного комитета </w:t>
            </w:r>
            <w:r w:rsidR="00DE1EE2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  <w:lang w:val="tt-RU"/>
              </w:rPr>
              <w:t xml:space="preserve"> </w:t>
            </w:r>
            <w:r w:rsidRPr="00CC3A56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38-6-16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7C73" w:rsidRPr="00CC3A56" w:rsidTr="00F8073A">
        <w:tc>
          <w:tcPr>
            <w:tcW w:w="4093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7C73" w:rsidRPr="00CC3A56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A56">
        <w:rPr>
          <w:rFonts w:ascii="Arial" w:hAnsi="Arial" w:cs="Arial"/>
          <w:b/>
          <w:sz w:val="24"/>
          <w:szCs w:val="24"/>
        </w:rPr>
        <w:t xml:space="preserve">Совет  </w:t>
      </w:r>
      <w:r w:rsidRPr="00CC3A56">
        <w:rPr>
          <w:rFonts w:ascii="Arial" w:hAnsi="Arial" w:cs="Arial"/>
          <w:sz w:val="24"/>
          <w:szCs w:val="24"/>
        </w:rPr>
        <w:t xml:space="preserve"> </w:t>
      </w:r>
      <w:r w:rsidR="00DE1EE2" w:rsidRPr="00CC3A56">
        <w:rPr>
          <w:rFonts w:ascii="Arial" w:hAnsi="Arial" w:cs="Arial"/>
          <w:b/>
          <w:sz w:val="24"/>
          <w:szCs w:val="24"/>
        </w:rPr>
        <w:t>Большецильнинского</w:t>
      </w:r>
      <w:r w:rsidRPr="00CC3A56">
        <w:rPr>
          <w:rFonts w:ascii="Arial" w:hAnsi="Arial" w:cs="Arial"/>
          <w:b/>
          <w:sz w:val="24"/>
          <w:szCs w:val="24"/>
          <w:lang w:val="tt-RU"/>
        </w:rPr>
        <w:t xml:space="preserve"> с</w:t>
      </w:r>
      <w:r w:rsidRPr="00CC3A56">
        <w:rPr>
          <w:rFonts w:ascii="Arial" w:hAnsi="Arial" w:cs="Arial"/>
          <w:b/>
          <w:sz w:val="24"/>
          <w:szCs w:val="24"/>
        </w:rPr>
        <w:t>ельского поселения Дрожжановского  муниципального района</w:t>
      </w:r>
    </w:p>
    <w:p w:rsidR="000D7C73" w:rsidRPr="00CC3A56" w:rsidRDefault="000D7C73" w:rsidP="000D7C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CC3A56" w:rsidTr="00F8073A">
        <w:trPr>
          <w:trHeight w:val="488"/>
        </w:trPr>
        <w:tc>
          <w:tcPr>
            <w:tcW w:w="3800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Электронный адрес</w:t>
            </w:r>
          </w:p>
        </w:tc>
      </w:tr>
      <w:tr w:rsidR="000D7C73" w:rsidRPr="00CC3A56" w:rsidTr="00F8073A">
        <w:tc>
          <w:tcPr>
            <w:tcW w:w="3800" w:type="dxa"/>
            <w:hideMark/>
          </w:tcPr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 w:rsidR="00DE1EE2" w:rsidRPr="00CC3A56">
              <w:rPr>
                <w:rFonts w:ascii="Arial" w:hAnsi="Arial" w:cs="Arial"/>
                <w:sz w:val="24"/>
                <w:szCs w:val="24"/>
                <w:lang w:val="tt-RU"/>
              </w:rPr>
              <w:t>Большецильнинского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Дрожжановского муниципального района</w:t>
            </w:r>
          </w:p>
          <w:p w:rsidR="000D7C73" w:rsidRPr="00CC3A56" w:rsidRDefault="000D7C73" w:rsidP="000D7C73">
            <w:pPr>
              <w:spacing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sz w:val="24"/>
                <w:szCs w:val="24"/>
              </w:rPr>
              <w:t>8 (84375) 38</w:t>
            </w:r>
            <w:r w:rsidR="000D7C73" w:rsidRPr="00CC3A56">
              <w:rPr>
                <w:rFonts w:ascii="Arial" w:hAnsi="Arial" w:cs="Arial"/>
                <w:sz w:val="24"/>
                <w:szCs w:val="24"/>
              </w:rPr>
              <w:t>-</w:t>
            </w:r>
            <w:r w:rsidRPr="00CC3A56">
              <w:rPr>
                <w:rFonts w:ascii="Arial" w:hAnsi="Arial" w:cs="Arial"/>
                <w:sz w:val="24"/>
                <w:szCs w:val="24"/>
              </w:rPr>
              <w:t>6-35</w:t>
            </w:r>
          </w:p>
          <w:p w:rsidR="000D7C73" w:rsidRPr="00CC3A56" w:rsidRDefault="000D7C73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7" w:type="dxa"/>
            <w:hideMark/>
          </w:tcPr>
          <w:p w:rsidR="000D7C73" w:rsidRPr="00CC3A56" w:rsidRDefault="00DE1EE2" w:rsidP="000D7C73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3A56">
              <w:rPr>
                <w:rFonts w:ascii="Arial" w:hAnsi="Arial" w:cs="Arial"/>
                <w:bCs/>
                <w:color w:val="000000"/>
                <w:sz w:val="24"/>
                <w:szCs w:val="24"/>
                <w:u w:val="single"/>
              </w:rPr>
              <w:t>Bcel</w:t>
            </w:r>
            <w:r w:rsidRPr="00CC3A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7C73" w:rsidRPr="00CC3A56">
              <w:rPr>
                <w:rFonts w:ascii="Arial" w:hAnsi="Arial" w:cs="Arial"/>
                <w:sz w:val="24"/>
                <w:szCs w:val="24"/>
                <w:lang w:val="en-US"/>
              </w:rPr>
              <w:t>.drz@tatar/ru</w:t>
            </w:r>
          </w:p>
        </w:tc>
      </w:tr>
    </w:tbl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Default="000D7C73"/>
    <w:p w:rsidR="000D7C73" w:rsidRDefault="000D7C73"/>
    <w:p w:rsidR="000D7C73" w:rsidRDefault="000D7C73"/>
    <w:p w:rsidR="000D7C73" w:rsidRDefault="000D7C73"/>
    <w:p w:rsidR="000D7C73" w:rsidRDefault="000D7C73"/>
    <w:sectPr w:rsidR="000D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9F" w:rsidRDefault="0026269F" w:rsidP="000D7C73">
      <w:pPr>
        <w:spacing w:after="0" w:line="240" w:lineRule="auto"/>
      </w:pPr>
      <w:r>
        <w:separator/>
      </w:r>
    </w:p>
  </w:endnote>
  <w:endnote w:type="continuationSeparator" w:id="0">
    <w:p w:rsidR="0026269F" w:rsidRDefault="0026269F" w:rsidP="000D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9F" w:rsidRDefault="0026269F" w:rsidP="000D7C73">
      <w:pPr>
        <w:spacing w:after="0" w:line="240" w:lineRule="auto"/>
      </w:pPr>
      <w:r>
        <w:separator/>
      </w:r>
    </w:p>
  </w:footnote>
  <w:footnote w:type="continuationSeparator" w:id="0">
    <w:p w:rsidR="0026269F" w:rsidRDefault="0026269F" w:rsidP="000D7C73">
      <w:pPr>
        <w:spacing w:after="0" w:line="240" w:lineRule="auto"/>
      </w:pPr>
      <w:r>
        <w:continuationSeparator/>
      </w:r>
    </w:p>
  </w:footnote>
  <w:footnote w:id="1">
    <w:p w:rsidR="00F8073A" w:rsidRDefault="00F8073A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2">
    <w:p w:rsidR="00F8073A" w:rsidRDefault="00F8073A" w:rsidP="000D7C73">
      <w:pPr>
        <w:pStyle w:val="a6"/>
        <w:jc w:val="both"/>
      </w:pPr>
      <w:r w:rsidRPr="00644883"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</w:footnote>
  <w:footnote w:id="3">
    <w:p w:rsidR="00F8073A" w:rsidRDefault="00F8073A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F8073A" w:rsidRDefault="00F8073A" w:rsidP="000D7C73">
      <w:pPr>
        <w:pStyle w:val="a6"/>
      </w:pPr>
    </w:p>
  </w:footnote>
  <w:footnote w:id="4">
    <w:p w:rsidR="00F8073A" w:rsidRDefault="00F8073A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F8073A" w:rsidRDefault="00F8073A" w:rsidP="000D7C73">
      <w:pPr>
        <w:pStyle w:val="a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17</w:t>
    </w:r>
    <w:r>
      <w:rPr>
        <w:rStyle w:val="af3"/>
      </w:rPr>
      <w:fldChar w:fldCharType="end"/>
    </w:r>
  </w:p>
  <w:p w:rsidR="00F8073A" w:rsidRDefault="00F8073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D7DE4">
      <w:rPr>
        <w:rStyle w:val="af3"/>
        <w:noProof/>
      </w:rPr>
      <w:t>53</w:t>
    </w:r>
    <w:r>
      <w:rPr>
        <w:rStyle w:val="af3"/>
      </w:rPr>
      <w:fldChar w:fldCharType="end"/>
    </w:r>
  </w:p>
  <w:p w:rsidR="00F8073A" w:rsidRDefault="00F8073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 w:rsidP="00F8073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8073A" w:rsidRDefault="00F8073A" w:rsidP="00F8073A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 w:rsidP="00F8073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D7DE4">
      <w:rPr>
        <w:rStyle w:val="af3"/>
        <w:noProof/>
      </w:rPr>
      <w:t>8</w:t>
    </w:r>
    <w:r>
      <w:rPr>
        <w:rStyle w:val="af3"/>
      </w:rPr>
      <w:fldChar w:fldCharType="end"/>
    </w:r>
  </w:p>
  <w:p w:rsidR="00F8073A" w:rsidRDefault="00F8073A" w:rsidP="00F8073A">
    <w:pPr>
      <w:pStyle w:val="a8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 w:rsidP="00F8073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8073A" w:rsidRDefault="00F8073A" w:rsidP="00F8073A">
    <w:pPr>
      <w:pStyle w:val="a8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7DE4">
      <w:rPr>
        <w:noProof/>
      </w:rPr>
      <w:t>21</w:t>
    </w:r>
    <w:r>
      <w:fldChar w:fldCharType="end"/>
    </w:r>
  </w:p>
  <w:p w:rsidR="00F8073A" w:rsidRDefault="00F8073A" w:rsidP="00F8073A">
    <w:pPr>
      <w:pStyle w:val="a8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D7DE4">
      <w:rPr>
        <w:noProof/>
      </w:rPr>
      <w:t>63</w:t>
    </w:r>
    <w:r>
      <w:fldChar w:fldCharType="end"/>
    </w:r>
  </w:p>
  <w:p w:rsidR="00F8073A" w:rsidRDefault="00F8073A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73A" w:rsidRDefault="00F807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D7DE4">
      <w:rPr>
        <w:noProof/>
      </w:rPr>
      <w:t>65</w:t>
    </w:r>
    <w:r>
      <w:fldChar w:fldCharType="end"/>
    </w:r>
  </w:p>
  <w:p w:rsidR="00F8073A" w:rsidRDefault="00F8073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FC"/>
    <w:rsid w:val="00001B96"/>
    <w:rsid w:val="00046350"/>
    <w:rsid w:val="000730DC"/>
    <w:rsid w:val="000C3754"/>
    <w:rsid w:val="000D7C73"/>
    <w:rsid w:val="00166232"/>
    <w:rsid w:val="0026269F"/>
    <w:rsid w:val="00301549"/>
    <w:rsid w:val="00407F25"/>
    <w:rsid w:val="0041276B"/>
    <w:rsid w:val="004616F9"/>
    <w:rsid w:val="004952FC"/>
    <w:rsid w:val="004B1B8C"/>
    <w:rsid w:val="004B35CC"/>
    <w:rsid w:val="00526A21"/>
    <w:rsid w:val="00557FE7"/>
    <w:rsid w:val="00644D90"/>
    <w:rsid w:val="00651B63"/>
    <w:rsid w:val="00814B00"/>
    <w:rsid w:val="00853C7A"/>
    <w:rsid w:val="00A31635"/>
    <w:rsid w:val="00AA36DB"/>
    <w:rsid w:val="00C61530"/>
    <w:rsid w:val="00CC3A56"/>
    <w:rsid w:val="00D71E6D"/>
    <w:rsid w:val="00DE1EE2"/>
    <w:rsid w:val="00E20421"/>
    <w:rsid w:val="00E96B32"/>
    <w:rsid w:val="00EA0412"/>
    <w:rsid w:val="00EC402C"/>
    <w:rsid w:val="00EE2322"/>
    <w:rsid w:val="00EF724A"/>
    <w:rsid w:val="00F8073A"/>
    <w:rsid w:val="00F94EF4"/>
    <w:rsid w:val="00F9635A"/>
    <w:rsid w:val="00FB7965"/>
    <w:rsid w:val="00FD7DE4"/>
    <w:rsid w:val="00FE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EB10A-E3A7-46F4-9D03-F0CB0111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C7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D7C73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7C73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uiPriority w:val="99"/>
    <w:semiHidden/>
    <w:unhideWhenUsed/>
    <w:rsid w:val="000D7C73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7C7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0D7C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unhideWhenUsed/>
    <w:rsid w:val="000D7C7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0D7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D7C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0D7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D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7C73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semiHidden/>
    <w:unhideWhenUsed/>
    <w:rsid w:val="000D7C73"/>
    <w:pPr>
      <w:spacing w:after="0" w:line="240" w:lineRule="auto"/>
      <w:jc w:val="both"/>
    </w:pPr>
    <w:rPr>
      <w:rFonts w:ascii="Times New Roman" w:hAnsi="Times New Roman"/>
      <w:sz w:val="28"/>
      <w:szCs w:val="20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0D7C7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Indent 2"/>
    <w:basedOn w:val="a"/>
    <w:link w:val="20"/>
    <w:semiHidden/>
    <w:unhideWhenUsed/>
    <w:rsid w:val="000D7C73"/>
    <w:pPr>
      <w:spacing w:after="0" w:line="240" w:lineRule="auto"/>
      <w:ind w:firstLine="185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D7C7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7C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D7C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7C73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Знак Знак4"/>
    <w:basedOn w:val="a"/>
    <w:rsid w:val="000D7C7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0">
    <w:name w:val="Таблицы (моноширинный)"/>
    <w:basedOn w:val="a"/>
    <w:next w:val="a"/>
    <w:uiPriority w:val="99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1">
    <w:name w:val="footnote reference"/>
    <w:unhideWhenUsed/>
    <w:rsid w:val="000D7C73"/>
    <w:rPr>
      <w:vertAlign w:val="superscript"/>
    </w:rPr>
  </w:style>
  <w:style w:type="character" w:customStyle="1" w:styleId="apple-converted-space">
    <w:name w:val="apple-converted-space"/>
    <w:rsid w:val="000D7C73"/>
  </w:style>
  <w:style w:type="character" w:customStyle="1" w:styleId="af2">
    <w:name w:val="Цветовое выделение"/>
    <w:uiPriority w:val="99"/>
    <w:rsid w:val="000D7C73"/>
    <w:rPr>
      <w:b/>
      <w:bCs/>
      <w:color w:val="26282F"/>
    </w:rPr>
  </w:style>
  <w:style w:type="character" w:styleId="af3">
    <w:name w:val="page number"/>
    <w:basedOn w:val="a0"/>
    <w:rsid w:val="000D7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ksubayevo.tatar.ru" TargetMode="External"/><Relationship Id="rId21" Type="http://schemas.openxmlformats.org/officeDocument/2006/relationships/image" Target="media/image1.emf"/><Relationship Id="rId42" Type="http://schemas.openxmlformats.org/officeDocument/2006/relationships/hyperlink" Target="http://www.gosuslugi.ru/" TargetMode="External"/><Relationship Id="rId47" Type="http://schemas.openxmlformats.org/officeDocument/2006/relationships/hyperlink" Target="http://www.______.tatar.ru" TargetMode="External"/><Relationship Id="rId63" Type="http://schemas.openxmlformats.org/officeDocument/2006/relationships/hyperlink" Target="http://www.gosuslugi.ru/" TargetMode="External"/><Relationship Id="rId68" Type="http://schemas.openxmlformats.org/officeDocument/2006/relationships/image" Target="media/image5.emf"/><Relationship Id="rId84" Type="http://schemas.openxmlformats.org/officeDocument/2006/relationships/hyperlink" Target="http://www.aksubayevo.tatar.ru" TargetMode="External"/><Relationship Id="rId89" Type="http://schemas.openxmlformats.org/officeDocument/2006/relationships/fontTable" Target="fontTable.xml"/><Relationship Id="rId16" Type="http://schemas.openxmlformats.org/officeDocument/2006/relationships/hyperlink" Target="consultantplus://offline/ref=331A95F7673ADE18E0B283BEF2AFB9D3FAD1A1703B2EBDD78DF52D9DEBBC88FF440F3442012CD095J0oAI" TargetMode="External"/><Relationship Id="rId11" Type="http://schemas.openxmlformats.org/officeDocument/2006/relationships/hyperlink" Target="http://zakon.scli.ru/ru/legal_texts/all/index.php?do4=document&amp;id4=39e18fbb-9a65-4c81-9edc-e24e33dc8294" TargetMode="External"/><Relationship Id="rId32" Type="http://schemas.openxmlformats.org/officeDocument/2006/relationships/hyperlink" Target="consultantplus://offline/ref=5C1B7D426585EFC035DD28F3CE28295C0701CD0E845A2AA1B75A2EA9A6C3B0B35C6A9B3F309038E1EBPBI" TargetMode="External"/><Relationship Id="rId37" Type="http://schemas.openxmlformats.org/officeDocument/2006/relationships/hyperlink" Target="consultantplus://offline/ref=7B2BECB2EF869F326D340F80038EE645783F9208E03D67AA69A7021C9A3C4111ABC4CB5F830BCBF1FELEJ" TargetMode="External"/><Relationship Id="rId53" Type="http://schemas.openxmlformats.org/officeDocument/2006/relationships/hyperlink" Target="http://www.aksubayevo.tatar.ru" TargetMode="External"/><Relationship Id="rId58" Type="http://schemas.openxmlformats.org/officeDocument/2006/relationships/image" Target="media/image4.emf"/><Relationship Id="rId74" Type="http://schemas.openxmlformats.org/officeDocument/2006/relationships/hyperlink" Target="http://www.aksubayevo.tatar.ru" TargetMode="External"/><Relationship Id="rId79" Type="http://schemas.openxmlformats.org/officeDocument/2006/relationships/hyperlink" Target="http://www.______.tatar.ru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consultantplus://offline/ref=331A95F7673ADE18E0B283BEF2AFB9D3FADFA0703426BDD78DF52D9DEBJBoCI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://www.gosuslugi.ru/" TargetMode="External"/><Relationship Id="rId30" Type="http://schemas.openxmlformats.org/officeDocument/2006/relationships/header" Target="header1.xml"/><Relationship Id="rId35" Type="http://schemas.openxmlformats.org/officeDocument/2006/relationships/hyperlink" Target="consultantplus://offline/ref=7B2BECB2EF869F326D340F80038EE645783F9208E03D67AA69A7021C9A3C4111ABC4CB5F830BCBFBFELFJ" TargetMode="External"/><Relationship Id="rId43" Type="http://schemas.openxmlformats.org/officeDocument/2006/relationships/hyperlink" Target="consultantplus://offline/ref=D886E10E87233B14A9BF05DCDC594D06FA26E618CFFE8F1D51D20D633B05B184918C234C1BF41E6672K7I" TargetMode="External"/><Relationship Id="rId48" Type="http://schemas.openxmlformats.org/officeDocument/2006/relationships/hyperlink" Target="http://www.aksubayevo.tatar.ru" TargetMode="External"/><Relationship Id="rId56" Type="http://schemas.openxmlformats.org/officeDocument/2006/relationships/header" Target="header5.xml"/><Relationship Id="rId64" Type="http://schemas.openxmlformats.org/officeDocument/2006/relationships/header" Target="header7.xml"/><Relationship Id="rId69" Type="http://schemas.openxmlformats.org/officeDocument/2006/relationships/oleObject" Target="embeddings/oleObject4.bin"/><Relationship Id="rId77" Type="http://schemas.openxmlformats.org/officeDocument/2006/relationships/image" Target="media/image6.emf"/><Relationship Id="rId8" Type="http://schemas.openxmlformats.org/officeDocument/2006/relationships/hyperlink" Target="http://www.aksubayevo.tatar.ru" TargetMode="External"/><Relationship Id="rId51" Type="http://schemas.openxmlformats.org/officeDocument/2006/relationships/header" Target="header3.xml"/><Relationship Id="rId72" Type="http://schemas.openxmlformats.org/officeDocument/2006/relationships/hyperlink" Target="http://www.aksubayevo.tatar.ru" TargetMode="External"/><Relationship Id="rId80" Type="http://schemas.openxmlformats.org/officeDocument/2006/relationships/hyperlink" Target="http://www.aksubayevo.tatar.ru" TargetMode="External"/><Relationship Id="rId85" Type="http://schemas.openxmlformats.org/officeDocument/2006/relationships/hyperlink" Target="http://www.gosuslugi.ru/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331A95F7673ADE18E0B283BEF2AFB9D3FAD1A1723123BDD78DF52D9DEBJBoCI" TargetMode="External"/><Relationship Id="rId17" Type="http://schemas.openxmlformats.org/officeDocument/2006/relationships/hyperlink" Target="consultantplus://offline/ref=331A95F7673ADE18E0B283BEF2AFB9D3FAD1A1703B2EBDD78DF52D9DEBBC88FF440F3442012CD095J0oAI" TargetMode="External"/><Relationship Id="rId25" Type="http://schemas.openxmlformats.org/officeDocument/2006/relationships/hyperlink" Target="http://www.aksubayevo.tatar.ru" TargetMode="External"/><Relationship Id="rId33" Type="http://schemas.openxmlformats.org/officeDocument/2006/relationships/hyperlink" Target="consultantplus://offline/ref=D886E10E87233B14A9BF05DCDC594D06FA26E618CFFE8F1D51D20D633B05B184918C234C1BF41E6672K7I" TargetMode="External"/><Relationship Id="rId38" Type="http://schemas.openxmlformats.org/officeDocument/2006/relationships/hyperlink" Target="consultantplus://offline/ref=7B2BECB2EF869F326D340F80038EE645783F9208E03D67AA69A7021C9A3C4111ABC4CB5F830BCBF6FEL8J" TargetMode="External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3.bin"/><Relationship Id="rId67" Type="http://schemas.openxmlformats.org/officeDocument/2006/relationships/hyperlink" Target="http://uslugi.tatar.ru/" TargetMode="External"/><Relationship Id="rId20" Type="http://schemas.openxmlformats.org/officeDocument/2006/relationships/hyperlink" Target="http://uslugi.tatar.ru/" TargetMode="External"/><Relationship Id="rId41" Type="http://schemas.openxmlformats.org/officeDocument/2006/relationships/hyperlink" Target="http://www.aksubayevo.tatar.ru" TargetMode="External"/><Relationship Id="rId54" Type="http://schemas.openxmlformats.org/officeDocument/2006/relationships/hyperlink" Target="http://www.gosuslugi.ru/" TargetMode="External"/><Relationship Id="rId62" Type="http://schemas.openxmlformats.org/officeDocument/2006/relationships/hyperlink" Target="http://www.aksubayevo.tatar.ru" TargetMode="External"/><Relationship Id="rId70" Type="http://schemas.openxmlformats.org/officeDocument/2006/relationships/hyperlink" Target="http://www.______.tatar.ru" TargetMode="External"/><Relationship Id="rId75" Type="http://schemas.openxmlformats.org/officeDocument/2006/relationships/hyperlink" Target="http://www.gosuslugi.ru/" TargetMode="External"/><Relationship Id="rId83" Type="http://schemas.openxmlformats.org/officeDocument/2006/relationships/header" Target="header8.xml"/><Relationship Id="rId88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331A95F7673ADE18E0B283BEF2AFB9D3FADEA2713A25BDD78DF52D9DEBJBoCI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intra.tatar.ru" TargetMode="External"/><Relationship Id="rId36" Type="http://schemas.openxmlformats.org/officeDocument/2006/relationships/hyperlink" Target="consultantplus://offline/ref=7B2BECB2EF869F326D340F80038EE645783F9208E03D67AA69A7021C9A3C4111ABC4CB5F830BCBF0FEL4J" TargetMode="External"/><Relationship Id="rId49" Type="http://schemas.openxmlformats.org/officeDocument/2006/relationships/hyperlink" Target="http://www.aksubayevo.tatar.ru" TargetMode="External"/><Relationship Id="rId57" Type="http://schemas.openxmlformats.org/officeDocument/2006/relationships/header" Target="header6.xml"/><Relationship Id="rId10" Type="http://schemas.openxmlformats.org/officeDocument/2006/relationships/hyperlink" Target="consultantplus://offline/ref=331A95F7673ADE18E0B283BEF2AFB9D3FAD1A1703B2EBDD78DF52D9DEBBC88FF440F3442012CD095J0oAI" TargetMode="External"/><Relationship Id="rId31" Type="http://schemas.openxmlformats.org/officeDocument/2006/relationships/header" Target="header2.xml"/><Relationship Id="rId44" Type="http://schemas.openxmlformats.org/officeDocument/2006/relationships/hyperlink" Target="http://uslugi.tatar.ru/" TargetMode="External"/><Relationship Id="rId52" Type="http://schemas.openxmlformats.org/officeDocument/2006/relationships/header" Target="header4.xml"/><Relationship Id="rId60" Type="http://schemas.openxmlformats.org/officeDocument/2006/relationships/hyperlink" Target="http://www.______.tatar.ru" TargetMode="External"/><Relationship Id="rId65" Type="http://schemas.openxmlformats.org/officeDocument/2006/relationships/hyperlink" Target="http://www.aksubayevo.tatar.ru" TargetMode="External"/><Relationship Id="rId73" Type="http://schemas.openxmlformats.org/officeDocument/2006/relationships/hyperlink" Target="http://www.gosuslugi.ru/" TargetMode="External"/><Relationship Id="rId78" Type="http://schemas.openxmlformats.org/officeDocument/2006/relationships/oleObject" Target="embeddings/oleObject5.bin"/><Relationship Id="rId81" Type="http://schemas.openxmlformats.org/officeDocument/2006/relationships/hyperlink" Target="http://www.aksubayevo.tatar.ru" TargetMode="External"/><Relationship Id="rId86" Type="http://schemas.openxmlformats.org/officeDocument/2006/relationships/hyperlink" Target="http://uslugi.tata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3" Type="http://schemas.openxmlformats.org/officeDocument/2006/relationships/hyperlink" Target="consultantplus://offline/ref=331A95F7673ADE18E0B283BEF2AFB9D3FAD1A476332FBDD78DF52D9DEBJBoCI" TargetMode="External"/><Relationship Id="rId18" Type="http://schemas.openxmlformats.org/officeDocument/2006/relationships/hyperlink" Target="http://www.aksubayevo.tatar.ru" TargetMode="External"/><Relationship Id="rId39" Type="http://schemas.openxmlformats.org/officeDocument/2006/relationships/hyperlink" Target="consultantplus://offline/ref=7B2BECB2EF869F326D340F80038EE645783F9208E03D67AA69A7021C9A3C4111ABC4CB5F830BCBF6FEL5J" TargetMode="External"/><Relationship Id="rId34" Type="http://schemas.openxmlformats.org/officeDocument/2006/relationships/hyperlink" Target="consultantplus://offline/ref=7B2BECB2EF869F326D340F80038EE645783F9208E03D67AA69A7021C9A3C4111ABC4CB5F830BCBFAFELBJ" TargetMode="External"/><Relationship Id="rId50" Type="http://schemas.openxmlformats.org/officeDocument/2006/relationships/hyperlink" Target="http://www.gosuslugi.ru/" TargetMode="External"/><Relationship Id="rId55" Type="http://schemas.openxmlformats.org/officeDocument/2006/relationships/hyperlink" Target="http://uslugi.tatar.ru/" TargetMode="External"/><Relationship Id="rId76" Type="http://schemas.openxmlformats.org/officeDocument/2006/relationships/hyperlink" Target="http://uslugi.tatar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ksubayevo.tatar.ru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0E7B4C78AF1CD6574EBB184DA0BA5AC2E5D86CA09B9CA43BDCFFA58243A818EA189ECA29FF973749MEd5I" TargetMode="External"/><Relationship Id="rId24" Type="http://schemas.openxmlformats.org/officeDocument/2006/relationships/hyperlink" Target="http://www.______.tatar.ru" TargetMode="External"/><Relationship Id="rId40" Type="http://schemas.openxmlformats.org/officeDocument/2006/relationships/hyperlink" Target="consultantplus://offline/ref=7B2BECB2EF869F326D340F80038EE645783F9208E03D67AA69A7021C9A3C4111ABC4CB5F830BCBF7FEL8J" TargetMode="External"/><Relationship Id="rId45" Type="http://schemas.openxmlformats.org/officeDocument/2006/relationships/image" Target="media/image3.emf"/><Relationship Id="rId66" Type="http://schemas.openxmlformats.org/officeDocument/2006/relationships/hyperlink" Target="http://www.gosuslugi.ru/" TargetMode="External"/><Relationship Id="rId87" Type="http://schemas.openxmlformats.org/officeDocument/2006/relationships/image" Target="media/image7.emf"/><Relationship Id="rId61" Type="http://schemas.openxmlformats.org/officeDocument/2006/relationships/hyperlink" Target="http://www.aksubayevo.tatar.ru" TargetMode="External"/><Relationship Id="rId82" Type="http://schemas.openxmlformats.org/officeDocument/2006/relationships/hyperlink" Target="http://www.gosuslugi.ru/" TargetMode="External"/><Relationship Id="rId19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C736A-5EB8-462F-8A3B-BF6DD763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40931</Words>
  <Characters>233311</Characters>
  <Application>Microsoft Office Word</Application>
  <DocSecurity>0</DocSecurity>
  <Lines>1944</Lines>
  <Paragraphs>547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</Company>
  <LinksUpToDate>false</LinksUpToDate>
  <CharactersWithSpaces>273695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 Windows</cp:lastModifiedBy>
  <cp:revision>33</cp:revision>
  <dcterms:created xsi:type="dcterms:W3CDTF">2018-06-07T07:53:00Z</dcterms:created>
  <dcterms:modified xsi:type="dcterms:W3CDTF">2019-08-27T08:24:00Z</dcterms:modified>
</cp:coreProperties>
</file>