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99" w:rsidRPr="00D43F99" w:rsidRDefault="00D43F99" w:rsidP="00D43F99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Исполнительный комитет               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D43F99" w:rsidRPr="00D43F99" w:rsidRDefault="00D43F99" w:rsidP="00D43F99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D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D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      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Чү</w:t>
      </w:r>
      <w:proofErr w:type="gramStart"/>
      <w:r w:rsidRPr="00D43F9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пр</w:t>
      </w:r>
      <w:proofErr w:type="gramEnd"/>
      <w:r w:rsidRPr="00D43F9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әле муниципаль районы</w:t>
      </w:r>
    </w:p>
    <w:p w:rsidR="00D43F99" w:rsidRPr="00D43F99" w:rsidRDefault="00D43F99" w:rsidP="00D43F99">
      <w:pPr>
        <w:keepNext/>
        <w:spacing w:after="0" w:line="240" w:lineRule="auto"/>
        <w:ind w:left="-156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Дрожжановского  муниципального района        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Зур Чынлы авыл җирлеге</w:t>
      </w:r>
    </w:p>
    <w:p w:rsidR="00D43F99" w:rsidRPr="00D43F99" w:rsidRDefault="00D43F99" w:rsidP="00D43F99">
      <w:pPr>
        <w:keepNext/>
        <w:spacing w:after="0" w:line="240" w:lineRule="auto"/>
        <w:ind w:left="-156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D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Республики Татарстан                                 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Башкарма комитеты</w:t>
      </w:r>
    </w:p>
    <w:p w:rsidR="00D43F99" w:rsidRPr="00D43F99" w:rsidRDefault="00D43F99" w:rsidP="00D43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99" w:rsidRPr="00D43F99" w:rsidRDefault="00D43F99" w:rsidP="00D43F9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422461, Республика Татарстан,  Дрожжановский район, </w:t>
      </w:r>
      <w:proofErr w:type="spellStart"/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</w:t>
      </w:r>
      <w:proofErr w:type="spellEnd"/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Цильна,                        </w:t>
      </w:r>
      <w:proofErr w:type="spellStart"/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  тел.(84375)38-6-16, факс 38-6-35          </w:t>
      </w:r>
      <w:hyperlink r:id="rId5" w:history="1">
        <w:r w:rsidRPr="00D43F99">
          <w:rPr>
            <w:rFonts w:ascii="Arial" w:eastAsia="Times New Roman" w:hAnsi="Arial" w:cs="Arial"/>
            <w:bCs/>
            <w:color w:val="0000FF" w:themeColor="hyperlink"/>
            <w:sz w:val="20"/>
            <w:szCs w:val="24"/>
            <w:u w:val="single"/>
            <w:lang w:eastAsia="ru-RU"/>
          </w:rPr>
          <w:t>Bcel.Drz@tatar.ru</w:t>
        </w:r>
      </w:hyperlink>
    </w:p>
    <w:p w:rsidR="00D43F99" w:rsidRPr="00D43F99" w:rsidRDefault="00D43F99" w:rsidP="00D43F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F9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D43F99" w:rsidRPr="00D43F99" w:rsidRDefault="00D43F99" w:rsidP="00D43F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F99" w:rsidRPr="00D43F99" w:rsidRDefault="00D43F99" w:rsidP="00D43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43F99" w:rsidRPr="00D43F99" w:rsidRDefault="00D43F99" w:rsidP="00D43F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D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43F99" w:rsidRPr="00D43F99" w:rsidRDefault="00D43F99" w:rsidP="00D43F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F99" w:rsidRPr="00D43F99" w:rsidRDefault="00D43F99" w:rsidP="00D43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27 июля </w:t>
      </w:r>
      <w:r w:rsidRP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</w:t>
      </w:r>
    </w:p>
    <w:p w:rsid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A7862" w:rsidRDefault="000A7862" w:rsidP="00AF1D50">
      <w:pPr>
        <w:ind w:left="-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</w:t>
      </w:r>
    </w:p>
    <w:p w:rsidR="000E1F05" w:rsidRPr="000E1F05" w:rsidRDefault="000E1F05" w:rsidP="000E1F0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</w:t>
      </w:r>
    </w:p>
    <w:p w:rsidR="000E1F05" w:rsidRDefault="000E1F05" w:rsidP="000E1F0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для проведения встреч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избирателями и определения специально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отведенных мест, перечня помещений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встреч депутатов с избирателями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6641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0E1F05" w:rsidRP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октября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редакции от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-ФЗ)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815E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1.​ Утвердить Порядок предоставления помещений для проведения встреч депутатов с избирателями </w:t>
      </w:r>
      <w:proofErr w:type="spellStart"/>
      <w:r w:rsidR="00815E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№1).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Определить специально отведенные места, перечень помещений для проведения встреч депутатов с избирателями (Приложение №2).</w:t>
      </w:r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proofErr w:type="spellStart"/>
      <w:r w:rsidR="00987A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в сети «Интернет».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1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</w:p>
    <w:p w:rsidR="000E1F05" w:rsidRDefault="000E1F05" w:rsidP="002830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661E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661E0C"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  <w:proofErr w:type="spellEnd"/>
      <w:r w:rsidR="00661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F05" w:rsidRPr="000E1F05" w:rsidRDefault="000E1F05" w:rsidP="00253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комитета </w:t>
      </w:r>
      <w:proofErr w:type="spellStart"/>
      <w:r w:rsidR="00253F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E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5E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E72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помещений для проведения встреч депутатов с избирателями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7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57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Большецильнинского</w:t>
      </w:r>
      <w:proofErr w:type="spellEnd"/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Депутат Совета </w:t>
      </w:r>
      <w:proofErr w:type="spellStart"/>
      <w:r w:rsidR="000579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Большецильнинского</w:t>
      </w:r>
      <w:proofErr w:type="spellEnd"/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83901"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име</w:t>
      </w:r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 право проводить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встречи с избирателями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форме собраний в помещениях, пригодных для их проведения и находящихся в муниципальной собственности.</w:t>
      </w:r>
    </w:p>
    <w:p w:rsidR="00283901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Помещения, находящиеся в муниципальной собственности, предоставляются на безвозмездной основе</w:t>
      </w:r>
      <w:r w:rsidR="00181D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основании заявки депутата (прилагается)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283901" w:rsidRDefault="00283901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Помещение, предоставленное депутату, не может использоваться в иных целях, за исключением работы с избирателями и осуществления депутатских полномочий в избирательном округе.</w:t>
      </w:r>
    </w:p>
    <w:p w:rsidR="00AA0F31" w:rsidRPr="00AA0F31" w:rsidRDefault="00AA0F31" w:rsidP="003B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</w:t>
      </w:r>
      <w:r w:rsidRPr="00AA0F3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Нежилое помещение должно быть оборудовано средствами связи,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Pr="00AA0F3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еобходимой мебелью и оргтехникой.</w:t>
      </w:r>
    </w:p>
    <w:p w:rsidR="00283901" w:rsidRDefault="00283901" w:rsidP="003B4B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4. </w:t>
      </w:r>
      <w:proofErr w:type="gramStart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внутридворовых</w:t>
      </w:r>
      <w:proofErr w:type="spell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Уведомление органов местного самоуправления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</w:t>
      </w:r>
      <w:proofErr w:type="spellStart"/>
      <w:r w:rsidR="00BA5BE0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Большецильнинского</w:t>
      </w:r>
      <w:proofErr w:type="spell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сельского поселения о таких встречах не требуется.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Однако</w:t>
      </w: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депутат вправе предварительно проинформировать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органы местного самоуправления </w:t>
      </w:r>
      <w:proofErr w:type="spellStart"/>
      <w:r w:rsidR="00BA5BE0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Большецильнинского</w:t>
      </w:r>
      <w:proofErr w:type="spell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сельского поселения о дате и времени их проведения</w:t>
      </w:r>
      <w:r w:rsidRPr="00283901"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  <w:t>.</w:t>
      </w:r>
    </w:p>
    <w:p w:rsidR="00283901" w:rsidRPr="00283901" w:rsidRDefault="00283901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495BD3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95BD3"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  <w:br/>
      </w:r>
      <w:r w:rsidRPr="00495B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95B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A5BE0" w:rsidRDefault="00BA5BE0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A5BE0" w:rsidRDefault="00BA5BE0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A5BE0" w:rsidRDefault="00BA5BE0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A5BE0" w:rsidRPr="00495BD3" w:rsidRDefault="00BA5BE0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95BD3" w:rsidRDefault="00495BD3" w:rsidP="00495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0E1F05" w:rsidRPr="000E1F05" w:rsidTr="00181DE8">
        <w:trPr>
          <w:trHeight w:val="186"/>
        </w:trPr>
        <w:tc>
          <w:tcPr>
            <w:tcW w:w="9654" w:type="dxa"/>
            <w:vAlign w:val="center"/>
            <w:hideMark/>
          </w:tcPr>
          <w:p w:rsidR="000E1F05" w:rsidRPr="000E1F05" w:rsidRDefault="000E1F05" w:rsidP="00181DE8">
            <w:pPr>
              <w:spacing w:after="0" w:line="240" w:lineRule="auto"/>
              <w:ind w:left="6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0E1F05" w:rsidRDefault="000E1F05" w:rsidP="00181DE8">
            <w:pPr>
              <w:spacing w:after="0" w:line="240" w:lineRule="auto"/>
              <w:ind w:left="6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предоставления помещений для проведения встреч депутатов с избирателями</w:t>
            </w:r>
          </w:p>
          <w:p w:rsidR="000E1F05" w:rsidRPr="000E1F05" w:rsidRDefault="000E1F05" w:rsidP="000E1F0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1F05" w:rsidRPr="000E1F05" w:rsidRDefault="000E1F05" w:rsidP="000E1F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собственника, владельца помещения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:rsid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 депутата)</w:t>
      </w:r>
    </w:p>
    <w:p w:rsidR="00181DE8" w:rsidRPr="000E1F05" w:rsidRDefault="00181DE8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предоставлении помещения</w:t>
      </w:r>
    </w:p>
    <w:p w:rsid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встреч депутата с избирателями</w:t>
      </w:r>
    </w:p>
    <w:p w:rsidR="00181DE8" w:rsidRPr="000E1F05" w:rsidRDefault="00181DE8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п. 5.3. статьи 40 Федерального закона от 06.10.2003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проведения встречи)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публичного мероприятия в форме собрания, встречи с избирателями котор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планируется «__» _____ 20_ года </w:t>
      </w:r>
      <w:proofErr w:type="gramStart"/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1F05" w:rsidRP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0E1F05"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(время начала проведения встречи)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продолжительностью _______________________________________________.</w:t>
      </w:r>
    </w:p>
    <w:p w:rsidR="000E1F05" w:rsidRPr="000E1F05" w:rsidRDefault="000E1F05" w:rsidP="00181DE8">
      <w:pPr>
        <w:spacing w:after="0" w:line="240" w:lineRule="auto"/>
        <w:ind w:left="4401" w:firstLine="567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(продолжительность встречи)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число участников: _______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мероприятия (встре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чи) 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1F05" w:rsidRPr="000E1F05" w:rsidRDefault="00181DE8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181DE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0E1F05"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(Ф.И.О., статус)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__________________________________________.</w:t>
      </w:r>
    </w:p>
    <w:p w:rsidR="00181DE8" w:rsidRDefault="00181DE8" w:rsidP="000E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заявки: _________________________</w:t>
      </w:r>
    </w:p>
    <w:p w:rsidR="00181DE8" w:rsidRDefault="00181DE8" w:rsidP="000E1F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 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</w:t>
      </w:r>
    </w:p>
    <w:p w:rsid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                                           </w:t>
      </w:r>
      <w:r w:rsidR="000E1F05" w:rsidRPr="000E1F05">
        <w:rPr>
          <w:rFonts w:ascii="Times New Roman" w:eastAsia="Times New Roman" w:hAnsi="Times New Roman" w:cs="Times New Roman"/>
          <w:sz w:val="18"/>
          <w:szCs w:val="28"/>
          <w:lang w:eastAsia="ru-RU"/>
        </w:rPr>
        <w:t>(подпись) (расшифровка подписи)</w:t>
      </w:r>
    </w:p>
    <w:p w:rsidR="00181DE8" w:rsidRP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«____»_________20__ год</w:t>
      </w: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DD3" w:rsidRDefault="00F33D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DD3" w:rsidRDefault="00F33D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181DE8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0E1F05"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181DE8" w:rsidRPr="000E1F05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комитета </w:t>
      </w:r>
      <w:r w:rsidR="00D9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Большецильнинского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C1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146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отведенные места, перечень помещений для проведения встреч депутатов с избирателями</w:t>
      </w:r>
    </w:p>
    <w:p w:rsidR="00181DE8" w:rsidRDefault="00181DE8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E8" w:rsidRPr="000E1F05" w:rsidRDefault="00181DE8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5962"/>
        <w:gridCol w:w="2542"/>
      </w:tblGrid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помещений (мест)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нахождения помещения</w:t>
            </w: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324CA" w:rsidRPr="000E1F05" w:rsidRDefault="000324CA" w:rsidP="000E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24CA" w:rsidRPr="000E1F05" w:rsidSect="000E1F0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05"/>
    <w:rsid w:val="000324CA"/>
    <w:rsid w:val="00057965"/>
    <w:rsid w:val="000A7862"/>
    <w:rsid w:val="000E1F05"/>
    <w:rsid w:val="00181DE8"/>
    <w:rsid w:val="00253FC6"/>
    <w:rsid w:val="0028304A"/>
    <w:rsid w:val="00283901"/>
    <w:rsid w:val="003B4BA3"/>
    <w:rsid w:val="00495BD3"/>
    <w:rsid w:val="005E72C6"/>
    <w:rsid w:val="00661E0C"/>
    <w:rsid w:val="00663AF5"/>
    <w:rsid w:val="00664149"/>
    <w:rsid w:val="00815E84"/>
    <w:rsid w:val="00987ABC"/>
    <w:rsid w:val="00AA0F31"/>
    <w:rsid w:val="00AF1D50"/>
    <w:rsid w:val="00B23985"/>
    <w:rsid w:val="00BA5BE0"/>
    <w:rsid w:val="00C1460E"/>
    <w:rsid w:val="00CE25EB"/>
    <w:rsid w:val="00D43F99"/>
    <w:rsid w:val="00D90E1A"/>
    <w:rsid w:val="00E57BB8"/>
    <w:rsid w:val="00F3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E8"/>
  </w:style>
  <w:style w:type="paragraph" w:styleId="1">
    <w:name w:val="heading 1"/>
    <w:basedOn w:val="a"/>
    <w:next w:val="a"/>
    <w:link w:val="10"/>
    <w:qFormat/>
    <w:rsid w:val="000A7862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862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styleId="a3">
    <w:name w:val="Hyperlink"/>
    <w:semiHidden/>
    <w:unhideWhenUsed/>
    <w:rsid w:val="000A7862"/>
    <w:rPr>
      <w:color w:val="0000FF"/>
      <w:u w:val="single"/>
    </w:rPr>
  </w:style>
  <w:style w:type="table" w:customStyle="1" w:styleId="11">
    <w:name w:val="Сетка таблицы1"/>
    <w:basedOn w:val="a1"/>
    <w:uiPriority w:val="99"/>
    <w:rsid w:val="000A78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E8"/>
  </w:style>
  <w:style w:type="paragraph" w:styleId="1">
    <w:name w:val="heading 1"/>
    <w:basedOn w:val="a"/>
    <w:next w:val="a"/>
    <w:link w:val="10"/>
    <w:qFormat/>
    <w:rsid w:val="000A7862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862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styleId="a3">
    <w:name w:val="Hyperlink"/>
    <w:semiHidden/>
    <w:unhideWhenUsed/>
    <w:rsid w:val="000A7862"/>
    <w:rPr>
      <w:color w:val="0000FF"/>
      <w:u w:val="single"/>
    </w:rPr>
  </w:style>
  <w:style w:type="table" w:customStyle="1" w:styleId="11">
    <w:name w:val="Сетка таблицы1"/>
    <w:basedOn w:val="a1"/>
    <w:uiPriority w:val="99"/>
    <w:rsid w:val="000A78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641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094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316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407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22</cp:revision>
  <dcterms:created xsi:type="dcterms:W3CDTF">2017-07-26T08:19:00Z</dcterms:created>
  <dcterms:modified xsi:type="dcterms:W3CDTF">2017-07-27T07:32:00Z</dcterms:modified>
</cp:coreProperties>
</file>